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B1" w:rsidRDefault="006A1BDB" w:rsidP="00BC3FB1">
      <w:pPr>
        <w:spacing w:after="0"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Образовательная программа </w:t>
      </w:r>
    </w:p>
    <w:p w:rsidR="006A1BDB" w:rsidRDefault="006A1BDB" w:rsidP="00BC3FB1">
      <w:pPr>
        <w:spacing w:after="0"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Дв</w:t>
      </w:r>
      <w:r w:rsidR="00D71FC6">
        <w:rPr>
          <w:rFonts w:ascii="Times New Roman" w:eastAsia="Times New Roman" w:hAnsi="Times New Roman" w:cs="Times New Roman"/>
          <w:b/>
          <w:bCs/>
          <w:kern w:val="36"/>
          <w:sz w:val="48"/>
          <w:szCs w:val="48"/>
          <w:lang w:eastAsia="ru-RU"/>
        </w:rPr>
        <w:t>орца детского творчества на 2017/2018</w:t>
      </w:r>
      <w:r>
        <w:rPr>
          <w:rFonts w:ascii="Times New Roman" w:eastAsia="Times New Roman" w:hAnsi="Times New Roman" w:cs="Times New Roman"/>
          <w:b/>
          <w:bCs/>
          <w:kern w:val="36"/>
          <w:sz w:val="48"/>
          <w:szCs w:val="48"/>
          <w:lang w:eastAsia="ru-RU"/>
        </w:rPr>
        <w:t> учебный год</w:t>
      </w:r>
    </w:p>
    <w:p w:rsidR="006A1BDB" w:rsidRDefault="006A1BDB" w:rsidP="00BC3FB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 xml:space="preserve">     </w:t>
      </w:r>
      <w:proofErr w:type="gramStart"/>
      <w:r>
        <w:rPr>
          <w:rFonts w:ascii="Times New Roman" w:eastAsia="Times New Roman" w:hAnsi="Times New Roman" w:cs="Times New Roman"/>
          <w:sz w:val="24"/>
          <w:szCs w:val="24"/>
          <w:lang w:eastAsia="ru-RU"/>
        </w:rPr>
        <w:t>Утверждена</w:t>
      </w:r>
      <w:proofErr w:type="gramEnd"/>
      <w:r>
        <w:rPr>
          <w:rFonts w:ascii="Times New Roman" w:eastAsia="Times New Roman" w:hAnsi="Times New Roman" w:cs="Times New Roman"/>
          <w:sz w:val="24"/>
          <w:szCs w:val="24"/>
          <w:lang w:eastAsia="ru-RU"/>
        </w:rPr>
        <w:t xml:space="preserve"> Решением Педагогического Со</w:t>
      </w:r>
      <w:r w:rsidR="00D71FC6">
        <w:rPr>
          <w:rFonts w:ascii="Times New Roman" w:eastAsia="Times New Roman" w:hAnsi="Times New Roman" w:cs="Times New Roman"/>
          <w:sz w:val="24"/>
          <w:szCs w:val="24"/>
          <w:lang w:eastAsia="ru-RU"/>
        </w:rPr>
        <w:t>вета, протокол № 1 от 02.06.2017</w:t>
      </w:r>
      <w:r>
        <w:rPr>
          <w:rFonts w:ascii="Times New Roman" w:eastAsia="Times New Roman" w:hAnsi="Times New Roman" w:cs="Times New Roman"/>
          <w:sz w:val="24"/>
          <w:szCs w:val="24"/>
          <w:lang w:eastAsia="ru-RU"/>
        </w:rPr>
        <w:t> г.</w:t>
      </w:r>
    </w:p>
    <w:p w:rsidR="006A1BDB" w:rsidRDefault="006A1BDB" w:rsidP="006A1BDB">
      <w:pPr>
        <w:spacing w:before="100" w:beforeAutospacing="1" w:after="100" w:afterAutospacing="1"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Содержание</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Информационно-аналитические данные об учреждении</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Краткая справка об истории образовательного учреждения</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Информация об учреждении</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Нормативно-правовая база</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Цели, принципы и ценности образовательной программы</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 </w:t>
      </w:r>
      <w:proofErr w:type="spellStart"/>
      <w:r>
        <w:rPr>
          <w:rFonts w:ascii="Times New Roman" w:eastAsia="Times New Roman" w:hAnsi="Times New Roman" w:cs="Times New Roman"/>
          <w:b/>
          <w:bCs/>
          <w:sz w:val="24"/>
          <w:szCs w:val="24"/>
          <w:lang w:eastAsia="ru-RU"/>
        </w:rPr>
        <w:t>Адресность</w:t>
      </w:r>
      <w:proofErr w:type="spellEnd"/>
      <w:r>
        <w:rPr>
          <w:rFonts w:ascii="Times New Roman" w:eastAsia="Times New Roman" w:hAnsi="Times New Roman" w:cs="Times New Roman"/>
          <w:b/>
          <w:bCs/>
          <w:sz w:val="24"/>
          <w:szCs w:val="24"/>
          <w:lang w:eastAsia="ru-RU"/>
        </w:rPr>
        <w:t xml:space="preserve"> образовательной программы</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Характеристика социального заказа на образовательные услуги</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Учебный план и его обоснование</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 Программно-методическое обеспечение учебного плана</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программы художественно-эстетической направленности</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программы  социальн</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педагогической направленности</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программы спортивно-технической направленности</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программы   физкультурно-спортивной направленности</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программы   культурологической направленности</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программы эколого-биологической направленности</w:t>
      </w:r>
    </w:p>
    <w:p w:rsidR="006A1BDB" w:rsidRDefault="006A1BDB" w:rsidP="006A1B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программы военно-патриотической направленности</w:t>
      </w:r>
    </w:p>
    <w:p w:rsidR="006A1BDB" w:rsidRDefault="006A1BDB" w:rsidP="006A1BDB">
      <w:pPr>
        <w:spacing w:after="0" w:line="360" w:lineRule="auto"/>
        <w:rPr>
          <w:rFonts w:ascii="Times New Roman" w:eastAsia="Times New Roman" w:hAnsi="Times New Roman" w:cs="Times New Roman"/>
          <w:sz w:val="24"/>
          <w:szCs w:val="24"/>
          <w:lang w:eastAsia="ru-RU"/>
        </w:rPr>
      </w:pPr>
    </w:p>
    <w:p w:rsidR="006A1BDB" w:rsidRDefault="006A1BDB" w:rsidP="006A1BDB">
      <w:pPr>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Организационно-педагогические условия реализации программы</w:t>
      </w:r>
    </w:p>
    <w:p w:rsidR="006A1BDB" w:rsidRDefault="006A1BDB" w:rsidP="006A1BD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 Мониторинг реализации образовательной программы</w:t>
      </w:r>
    </w:p>
    <w:p w:rsidR="006A1BDB" w:rsidRDefault="006A1BDB" w:rsidP="006A1BD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 Список литературы</w:t>
      </w:r>
    </w:p>
    <w:p w:rsidR="006A1BDB" w:rsidRDefault="006A1BDB" w:rsidP="006A1BDB">
      <w:pPr>
        <w:spacing w:after="0" w:line="360" w:lineRule="auto"/>
        <w:jc w:val="both"/>
        <w:rPr>
          <w:rFonts w:ascii="Times New Roman" w:eastAsia="Times New Roman" w:hAnsi="Times New Roman" w:cs="Times New Roman"/>
          <w:b/>
          <w:bCs/>
          <w:sz w:val="24"/>
          <w:szCs w:val="24"/>
          <w:lang w:eastAsia="ru-RU"/>
        </w:rPr>
      </w:pPr>
    </w:p>
    <w:p w:rsidR="006A1BDB" w:rsidRDefault="006A1BDB" w:rsidP="006A1BDB">
      <w:pPr>
        <w:spacing w:before="100" w:beforeAutospacing="1" w:after="100" w:afterAutospacing="1"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6A1BDB" w:rsidRDefault="006A1BDB" w:rsidP="006A1BDB">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Pr>
          <w:rFonts w:ascii="Times New Roman" w:eastAsia="Times New Roman" w:hAnsi="Times New Roman" w:cs="Times New Roman"/>
          <w:b/>
          <w:bCs/>
          <w:sz w:val="32"/>
          <w:szCs w:val="32"/>
          <w:lang w:eastAsia="ru-RU"/>
        </w:rPr>
        <w:t>1. Информационно-аналитические данные об учреждении</w:t>
      </w:r>
    </w:p>
    <w:p w:rsidR="006A1BDB" w:rsidRDefault="006A1BDB" w:rsidP="006A1BDB">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1.1. Краткая справка об истории образовательного учреждения </w:t>
      </w:r>
    </w:p>
    <w:p w:rsidR="006A1BDB" w:rsidRDefault="006A1BDB" w:rsidP="006A1BDB">
      <w:pPr>
        <w:spacing w:after="0" w:line="360" w:lineRule="auto"/>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 xml:space="preserve">      Махачкалинский </w:t>
      </w:r>
      <w:r>
        <w:rPr>
          <w:rFonts w:ascii="Times New Roman" w:hAnsi="Times New Roman" w:cs="Times New Roman"/>
          <w:b/>
          <w:i/>
          <w:sz w:val="24"/>
          <w:szCs w:val="24"/>
        </w:rPr>
        <w:t xml:space="preserve"> </w:t>
      </w:r>
      <w:r>
        <w:rPr>
          <w:rFonts w:ascii="Times New Roman" w:hAnsi="Times New Roman" w:cs="Times New Roman"/>
          <w:sz w:val="24"/>
          <w:szCs w:val="24"/>
        </w:rPr>
        <w:t>Дом пионеров был создан 2 октября 1936 года Постановлением Совнаркома ДАССР. 1 ноября того же года учреждение открыло двери для всех детей города. В 1942 году Дворцу было присвоено имя Героя Советского Союза Магомеда Гаджиева.</w:t>
      </w:r>
    </w:p>
    <w:p w:rsidR="006A1BDB" w:rsidRDefault="006A1BDB" w:rsidP="006A1B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За годы своего существования он несколько раз менял название – Дом пионеров, Дворец пионеров и школьников, Республиканский Дворец пионеров, Муниципальный образовательно-воспитательный центр. В 2002 году по распоряжению администрации города МОВЦ был переименован в </w:t>
      </w:r>
      <w:r>
        <w:rPr>
          <w:rFonts w:ascii="Times New Roman" w:hAnsi="Times New Roman" w:cs="Times New Roman"/>
          <w:b/>
          <w:sz w:val="24"/>
          <w:szCs w:val="24"/>
        </w:rPr>
        <w:t>Дворец детского творчества</w:t>
      </w:r>
      <w:r>
        <w:rPr>
          <w:rFonts w:ascii="Times New Roman" w:hAnsi="Times New Roman" w:cs="Times New Roman"/>
          <w:sz w:val="24"/>
          <w:szCs w:val="24"/>
        </w:rPr>
        <w:t xml:space="preserve"> г</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ахачкалы. </w:t>
      </w:r>
    </w:p>
    <w:p w:rsidR="006A1BDB" w:rsidRDefault="006A1BDB" w:rsidP="006A1B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В октябре 2011 года Дворец детского творчества отметил свой 75-летний юбилей. Сегодня это </w:t>
      </w:r>
      <w:r>
        <w:rPr>
          <w:rFonts w:ascii="Times New Roman" w:hAnsi="Times New Roman" w:cs="Times New Roman"/>
          <w:b/>
          <w:sz w:val="24"/>
          <w:szCs w:val="24"/>
        </w:rPr>
        <w:t>многопрофильное учреждение дополнительного образования детей первой</w:t>
      </w:r>
      <w:r>
        <w:rPr>
          <w:rFonts w:ascii="Times New Roman" w:hAnsi="Times New Roman" w:cs="Times New Roman"/>
          <w:sz w:val="24"/>
          <w:szCs w:val="24"/>
        </w:rPr>
        <w:t xml:space="preserve"> </w:t>
      </w:r>
      <w:r>
        <w:rPr>
          <w:rFonts w:ascii="Times New Roman" w:hAnsi="Times New Roman" w:cs="Times New Roman"/>
          <w:b/>
          <w:sz w:val="24"/>
          <w:szCs w:val="24"/>
        </w:rPr>
        <w:t>категории</w:t>
      </w:r>
      <w:r>
        <w:rPr>
          <w:rFonts w:ascii="Times New Roman" w:hAnsi="Times New Roman" w:cs="Times New Roman"/>
          <w:sz w:val="24"/>
          <w:szCs w:val="24"/>
        </w:rPr>
        <w:t xml:space="preserve">. В настоящее время учреждение работает по  8  направленностям, деятельностью которых охвачено около  2 тысяч детей. </w:t>
      </w:r>
    </w:p>
    <w:p w:rsidR="006A1BDB" w:rsidRDefault="006A1BDB" w:rsidP="006A1BDB">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Педагоги Дворца – это активные участники творческого и педагогического поиска. 5  человек имеют звания «Заслуженный работник культуры РД», 1 – «Заслуженный работник физической культуры РД», 5 – «Отличник образования РД», 1 – «Заслуженный учитель РД», 8 – «Почетный работник общего образования РФ».</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Есть во Дворце призеры и победители городских и республиканских  педагогических конкурсов: «Сердце отдаю детям», «Растим патриотов России», «Детство без границ», «Моё любимое занятие», «Талант живёт в сердце каждого»,  авторских образовательных программ.</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Благодаря их усилиям ребята добиваются высоких творческих результатов. </w:t>
      </w:r>
      <w:proofErr w:type="gramStart"/>
      <w:r>
        <w:rPr>
          <w:rFonts w:ascii="Times New Roman" w:eastAsia="Times New Roman" w:hAnsi="Times New Roman" w:cs="Times New Roman"/>
          <w:sz w:val="24"/>
          <w:szCs w:val="24"/>
          <w:lang w:eastAsia="ru-RU"/>
        </w:rPr>
        <w:t>Обучающиеся</w:t>
      </w:r>
      <w:proofErr w:type="gramEnd"/>
      <w:r>
        <w:rPr>
          <w:rFonts w:ascii="Times New Roman" w:eastAsia="Times New Roman" w:hAnsi="Times New Roman" w:cs="Times New Roman"/>
          <w:sz w:val="24"/>
          <w:szCs w:val="24"/>
          <w:lang w:eastAsia="ru-RU"/>
        </w:rPr>
        <w:t xml:space="preserve"> ДДТ ежегодно становятся победителями и призёрами городских, республиканских, зональных, всероссийских и международных конкурсах и соревнованиях.</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огромной радостью представляют свое творчество обучающиеся Дворца, выступая на концертных площадках города, в Доме ветеранов, детских домах, воинских частях и организациях, концертных залах и школах города Махачкалы. </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Ярким доказательством успешной реализации образовательной и воспитательной концепций учреждения является тот факт, что коллектив Дворца детского творчества </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неоднократно становился </w:t>
      </w:r>
      <w:r>
        <w:rPr>
          <w:rFonts w:ascii="Times New Roman" w:eastAsia="Times New Roman" w:hAnsi="Times New Roman" w:cs="Times New Roman"/>
          <w:b/>
          <w:sz w:val="24"/>
          <w:szCs w:val="24"/>
          <w:lang w:eastAsia="ru-RU"/>
        </w:rPr>
        <w:t>победителем в республиканском конкурсе</w:t>
      </w:r>
      <w:r>
        <w:rPr>
          <w:rFonts w:ascii="Times New Roman" w:eastAsia="Times New Roman" w:hAnsi="Times New Roman" w:cs="Times New Roman"/>
          <w:sz w:val="24"/>
          <w:szCs w:val="24"/>
          <w:lang w:eastAsia="ru-RU"/>
        </w:rPr>
        <w:t xml:space="preserve"> учреждений дополнительного образования в номинации – «Дворец».</w:t>
      </w:r>
    </w:p>
    <w:p w:rsidR="006A1BDB" w:rsidRDefault="006A1BDB" w:rsidP="006A1BDB">
      <w:pPr>
        <w:spacing w:after="0" w:line="360" w:lineRule="auto"/>
        <w:jc w:val="both"/>
        <w:rPr>
          <w:rFonts w:ascii="Times New Roman" w:eastAsia="Times New Roman" w:hAnsi="Times New Roman" w:cs="Times New Roman"/>
          <w:sz w:val="24"/>
          <w:szCs w:val="24"/>
          <w:lang w:eastAsia="ru-RU"/>
        </w:rPr>
      </w:pPr>
    </w:p>
    <w:p w:rsidR="006A1BDB" w:rsidRDefault="006A1BDB" w:rsidP="006A1BDB">
      <w:pPr>
        <w:spacing w:after="0" w:line="360" w:lineRule="auto"/>
        <w:jc w:val="both"/>
        <w:rPr>
          <w:rFonts w:ascii="Times New Roman" w:eastAsia="Times New Roman" w:hAnsi="Times New Roman" w:cs="Times New Roman"/>
          <w:sz w:val="24"/>
          <w:szCs w:val="24"/>
          <w:lang w:eastAsia="ru-RU"/>
        </w:rPr>
      </w:pPr>
    </w:p>
    <w:p w:rsidR="006A1BDB" w:rsidRDefault="006A1BDB" w:rsidP="006A1BDB">
      <w:pPr>
        <w:spacing w:after="0" w:line="360" w:lineRule="auto"/>
        <w:jc w:val="both"/>
        <w:rPr>
          <w:rFonts w:ascii="Times New Roman" w:eastAsia="Times New Roman" w:hAnsi="Times New Roman" w:cs="Times New Roman"/>
          <w:sz w:val="24"/>
          <w:szCs w:val="24"/>
          <w:lang w:eastAsia="ru-RU"/>
        </w:rPr>
      </w:pP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Летят годы, проходят десятилетия, но Дворец по-прежнему молод. В нем навсегда поселилось </w:t>
      </w:r>
      <w:r>
        <w:rPr>
          <w:rFonts w:ascii="Times New Roman" w:eastAsia="Times New Roman" w:hAnsi="Times New Roman" w:cs="Times New Roman"/>
          <w:b/>
          <w:iCs/>
          <w:sz w:val="24"/>
          <w:szCs w:val="24"/>
          <w:lang w:eastAsia="ru-RU"/>
        </w:rPr>
        <w:t>Детство</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Удивительная страна, в которой можно дотянуться рукой до звезд, поверить в чудо и подружиться с миром творчества,  искусства и спорта.</w:t>
      </w:r>
    </w:p>
    <w:p w:rsidR="006A1BDB" w:rsidRDefault="006A1BDB" w:rsidP="006A1BDB">
      <w:pPr>
        <w:spacing w:before="100" w:beforeAutospacing="1"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 Информация об учреждении</w:t>
      </w:r>
    </w:p>
    <w:p w:rsidR="006A1BDB" w:rsidRDefault="006A1BDB" w:rsidP="006A1BDB">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Полное наименование учреждения — </w:t>
      </w:r>
      <w:r>
        <w:rPr>
          <w:rFonts w:ascii="Times New Roman" w:eastAsia="Times New Roman" w:hAnsi="Times New Roman" w:cs="Times New Roman"/>
          <w:b/>
          <w:sz w:val="24"/>
          <w:szCs w:val="24"/>
          <w:lang w:eastAsia="ru-RU"/>
        </w:rPr>
        <w:t>Муниципальное бюджетное учреждение дополнительного образования «Д</w:t>
      </w:r>
      <w:r w:rsidR="00D71FC6">
        <w:rPr>
          <w:rFonts w:ascii="Times New Roman" w:eastAsia="Times New Roman" w:hAnsi="Times New Roman" w:cs="Times New Roman"/>
          <w:b/>
          <w:sz w:val="24"/>
          <w:szCs w:val="24"/>
          <w:lang w:eastAsia="ru-RU"/>
        </w:rPr>
        <w:t xml:space="preserve">ворец детского творчества» (МБУДО </w:t>
      </w:r>
      <w:r>
        <w:rPr>
          <w:rFonts w:ascii="Times New Roman" w:eastAsia="Times New Roman" w:hAnsi="Times New Roman" w:cs="Times New Roman"/>
          <w:b/>
          <w:sz w:val="24"/>
          <w:szCs w:val="24"/>
          <w:lang w:eastAsia="ru-RU"/>
        </w:rPr>
        <w:t xml:space="preserve"> ДДТ).</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 является некоммерческой организацией.</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Учреждение относится к типу – «образовательное учреждение дополнительного образования детей», по виду – «Дворец».</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адрес: 367000, г. Махачкала, ул. Дзержинского, 21а</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Учредитель: Администрация города Махачкалы.</w:t>
      </w:r>
    </w:p>
    <w:p w:rsidR="006A1BDB" w:rsidRDefault="006A1BDB" w:rsidP="006A1BDB">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Предметом деятельности Дворца является образовательная деятельность в сфере дополнительного образования детей.</w:t>
      </w:r>
    </w:p>
    <w:p w:rsidR="006A1BDB" w:rsidRDefault="006A1BDB" w:rsidP="006A1BDB">
      <w:pPr>
        <w:spacing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образовательно-воспитательного процесса строится </w:t>
      </w:r>
      <w:proofErr w:type="gramStart"/>
      <w:r>
        <w:rPr>
          <w:rFonts w:ascii="Times New Roman" w:eastAsia="Times New Roman" w:hAnsi="Times New Roman" w:cs="Times New Roman"/>
          <w:sz w:val="24"/>
          <w:szCs w:val="24"/>
          <w:lang w:eastAsia="ru-RU"/>
        </w:rPr>
        <w:t>согласно Устава</w:t>
      </w:r>
      <w:proofErr w:type="gramEnd"/>
      <w:r>
        <w:rPr>
          <w:rFonts w:ascii="Times New Roman" w:eastAsia="Times New Roman" w:hAnsi="Times New Roman" w:cs="Times New Roman"/>
          <w:sz w:val="24"/>
          <w:szCs w:val="24"/>
          <w:lang w:eastAsia="ru-RU"/>
        </w:rPr>
        <w:t xml:space="preserve"> Дворца. Образовательную деятельность учреждение осуществляет на основе реализации программ по восьми направленностям:</w:t>
      </w:r>
    </w:p>
    <w:p w:rsidR="006A1BDB" w:rsidRDefault="006A1BDB" w:rsidP="006A1BDB">
      <w:pPr>
        <w:numPr>
          <w:ilvl w:val="0"/>
          <w:numId w:val="1"/>
        </w:num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художественно-эстетическая</w:t>
      </w:r>
    </w:p>
    <w:p w:rsidR="006A1BDB" w:rsidRDefault="006A1BDB" w:rsidP="006A1BDB">
      <w:pPr>
        <w:numPr>
          <w:ilvl w:val="0"/>
          <w:numId w:val="1"/>
        </w:num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эколого-биологическая</w:t>
      </w:r>
    </w:p>
    <w:p w:rsidR="006A1BDB" w:rsidRDefault="006A1BDB" w:rsidP="006A1BDB">
      <w:pPr>
        <w:numPr>
          <w:ilvl w:val="0"/>
          <w:numId w:val="1"/>
        </w:num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социально-педагогическая</w:t>
      </w:r>
    </w:p>
    <w:p w:rsidR="006A1BDB" w:rsidRDefault="006A1BDB" w:rsidP="006A1BDB">
      <w:pPr>
        <w:numPr>
          <w:ilvl w:val="0"/>
          <w:numId w:val="1"/>
        </w:num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культурологическая</w:t>
      </w:r>
    </w:p>
    <w:p w:rsidR="006A1BDB" w:rsidRDefault="006A1BDB" w:rsidP="006A1BDB">
      <w:pPr>
        <w:numPr>
          <w:ilvl w:val="0"/>
          <w:numId w:val="1"/>
        </w:num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физкультурно-спортивная</w:t>
      </w:r>
    </w:p>
    <w:p w:rsidR="006A1BDB" w:rsidRDefault="006A1BDB" w:rsidP="006A1BDB">
      <w:pPr>
        <w:numPr>
          <w:ilvl w:val="0"/>
          <w:numId w:val="1"/>
        </w:num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спортивно-техническая</w:t>
      </w:r>
    </w:p>
    <w:p w:rsidR="006A1BDB" w:rsidRDefault="006A1BDB" w:rsidP="006A1BDB">
      <w:pPr>
        <w:numPr>
          <w:ilvl w:val="0"/>
          <w:numId w:val="1"/>
        </w:num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военно-патриотическая</w:t>
      </w:r>
    </w:p>
    <w:p w:rsidR="006A1BDB" w:rsidRDefault="006A1BDB" w:rsidP="006A1BDB">
      <w:pPr>
        <w:numPr>
          <w:ilvl w:val="0"/>
          <w:numId w:val="1"/>
        </w:num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общественными организациями</w:t>
      </w:r>
    </w:p>
    <w:p w:rsidR="006A1BDB" w:rsidRDefault="006A1BDB" w:rsidP="006A1BDB">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учреждении реализуется 29 образовательных программ. Обучающиеся за время освоения программ проходят четыре ступени:</w:t>
      </w:r>
    </w:p>
    <w:p w:rsidR="006A1BDB" w:rsidRDefault="006A1BDB" w:rsidP="006A1BDB">
      <w:pPr>
        <w:numPr>
          <w:ilvl w:val="0"/>
          <w:numId w:val="2"/>
        </w:num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Я – хочу (Начало)</w:t>
      </w:r>
    </w:p>
    <w:p w:rsidR="006A1BDB" w:rsidRDefault="006A1BDB" w:rsidP="006A1BDB">
      <w:pPr>
        <w:numPr>
          <w:ilvl w:val="0"/>
          <w:numId w:val="2"/>
        </w:num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Я – могу (Становление)</w:t>
      </w:r>
    </w:p>
    <w:p w:rsidR="006A1BDB" w:rsidRDefault="006A1BDB" w:rsidP="006A1BDB">
      <w:pPr>
        <w:numPr>
          <w:ilvl w:val="0"/>
          <w:numId w:val="2"/>
        </w:num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Я – умею (Расцвет)</w:t>
      </w:r>
    </w:p>
    <w:p w:rsidR="006A1BDB" w:rsidRDefault="006A1BDB" w:rsidP="006A1BDB">
      <w:pPr>
        <w:numPr>
          <w:ilvl w:val="0"/>
          <w:numId w:val="2"/>
        </w:num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Я </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втор (Творчество)</w:t>
      </w:r>
    </w:p>
    <w:p w:rsidR="006A1BDB" w:rsidRDefault="006A1BDB" w:rsidP="006A1BDB">
      <w:pPr>
        <w:spacing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На каждой из ступеней у обучающихся формируются не только знания, но и определенные обобщенные умения и навыки:</w:t>
      </w:r>
      <w:proofErr w:type="gramEnd"/>
    </w:p>
    <w:p w:rsidR="006A1BDB" w:rsidRDefault="006A1BDB" w:rsidP="006A1BDB">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На первой ступени</w:t>
      </w:r>
      <w:r>
        <w:rPr>
          <w:rFonts w:ascii="Times New Roman" w:eastAsia="Times New Roman" w:hAnsi="Times New Roman" w:cs="Times New Roman"/>
          <w:sz w:val="24"/>
          <w:szCs w:val="24"/>
          <w:lang w:eastAsia="ru-RU"/>
        </w:rPr>
        <w:t xml:space="preserve"> — «Начало» — ребенка приводит во Дворец интерес и желание провести свободное время, отдохнуть, заполнить его. Основная педагогическая задача </w:t>
      </w:r>
    </w:p>
    <w:p w:rsidR="006A1BDB" w:rsidRDefault="006A1BDB" w:rsidP="006A1BDB">
      <w:pPr>
        <w:spacing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этом этапе — создать, сформировать мотивацию у детей, чтобы избрали объединение, коллектив, заинтересовались чем-либо. Организация интересной </w:t>
      </w:r>
      <w:proofErr w:type="spellStart"/>
      <w:r>
        <w:rPr>
          <w:rFonts w:ascii="Times New Roman" w:eastAsia="Times New Roman" w:hAnsi="Times New Roman" w:cs="Times New Roman"/>
          <w:sz w:val="24"/>
          <w:szCs w:val="24"/>
          <w:lang w:eastAsia="ru-RU"/>
        </w:rPr>
        <w:t>досуговой</w:t>
      </w:r>
      <w:proofErr w:type="spellEnd"/>
      <w:r>
        <w:rPr>
          <w:rFonts w:ascii="Times New Roman" w:eastAsia="Times New Roman" w:hAnsi="Times New Roman" w:cs="Times New Roman"/>
          <w:sz w:val="24"/>
          <w:szCs w:val="24"/>
          <w:lang w:eastAsia="ru-RU"/>
        </w:rPr>
        <w:t xml:space="preserve"> деятельности, </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умение педагогического коллектива создать ситуации, вызывающие у детей яркие впечатления, «зажигающие» их, подталкивающие их на путь самоопределения.</w:t>
      </w:r>
    </w:p>
    <w:p w:rsidR="006A1BDB" w:rsidRDefault="006A1BDB" w:rsidP="006A1BDB">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На второй ступени </w:t>
      </w:r>
      <w:r>
        <w:rPr>
          <w:rFonts w:ascii="Times New Roman" w:eastAsia="Times New Roman" w:hAnsi="Times New Roman" w:cs="Times New Roman"/>
          <w:sz w:val="24"/>
          <w:szCs w:val="24"/>
          <w:lang w:eastAsia="ru-RU"/>
        </w:rPr>
        <w:t>— «Становление» — обучающиеся проявляют интерес к определенному коллективу. Основная задача педагогического коллектива обучить его специальным навыкам и умениям, развить мотивы к познанию и творчеству. Уровень общения педагога и обучающегося определяется установкой «делай как 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На третьей ступени</w:t>
      </w:r>
      <w:r>
        <w:rPr>
          <w:rFonts w:ascii="Times New Roman" w:eastAsia="Times New Roman" w:hAnsi="Times New Roman" w:cs="Times New Roman"/>
          <w:sz w:val="24"/>
          <w:szCs w:val="24"/>
          <w:lang w:eastAsia="ru-RU"/>
        </w:rPr>
        <w:t xml:space="preserve"> — «Расцвет» — подросток становится в позицию исследователя себя, своих способностей, возможностей. Интерес подростка становится личностным, а этап развития личности интеллектуально-поисковым. Подросток решает проблемные задачи, ищет формы участия в социально значимой деятельности Уровень коммуникаций педагога и обучающегося определяется формулой «делай сам».</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На четвертой </w:t>
      </w:r>
      <w:proofErr w:type="spellStart"/>
      <w:r>
        <w:rPr>
          <w:rFonts w:ascii="Times New Roman" w:eastAsia="Times New Roman" w:hAnsi="Times New Roman" w:cs="Times New Roman"/>
          <w:b/>
          <w:bCs/>
          <w:i/>
          <w:iCs/>
          <w:sz w:val="24"/>
          <w:szCs w:val="24"/>
          <w:lang w:eastAsia="ru-RU"/>
        </w:rPr>
        <w:t>креативной</w:t>
      </w:r>
      <w:proofErr w:type="spellEnd"/>
      <w:r>
        <w:rPr>
          <w:rFonts w:ascii="Times New Roman" w:eastAsia="Times New Roman" w:hAnsi="Times New Roman" w:cs="Times New Roman"/>
          <w:b/>
          <w:bCs/>
          <w:i/>
          <w:iCs/>
          <w:sz w:val="24"/>
          <w:szCs w:val="24"/>
          <w:lang w:eastAsia="ru-RU"/>
        </w:rPr>
        <w:t xml:space="preserve"> (авторской) ступени</w:t>
      </w:r>
      <w:r>
        <w:rPr>
          <w:rFonts w:ascii="Times New Roman" w:eastAsia="Times New Roman" w:hAnsi="Times New Roman" w:cs="Times New Roman"/>
          <w:sz w:val="24"/>
          <w:szCs w:val="24"/>
          <w:lang w:eastAsia="ru-RU"/>
        </w:rPr>
        <w:t> — «Творчество» — обучающиеся реализовывают свои творческие дарования через спектр форм, видов деятельности. Такая стратегия осуществляется путем, как организации коллективных творческих дел детского коллектива, так и включением личности в познавательную, концертную, общественную, социально значимую деятельность, созданием условий для ее инициатив, начинаний, проектов. Обучающиеся принимают самостоятельные решения в ситуациях выбора, профессионального самоопределения, становятся авторами собственной «Я» концепции.</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Весь образовательно-воспитательный процесс во Дворце осуществляется на основании санитарно-эпидемиологических норм и правил для учреждений дополнительного образования.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Режим работы учреждения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Дворец осуществляет образовательный процесс на русском языке. Режим работы Учреждения, длительность пребывания в нем детей определяются: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смена — 8.00 – 12.30 ч.</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семена – 14.00 — 20.30 ч.</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7 дней в неделю без выходных, включая каникулярное время.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каникулярное время в Учреждении создаются временные объединения с постоянным или переменным составом, а во время летних каникул педагоги ДДТ работают в летних оздоровительных лагерях на базах школ города.</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Расписание занятий детских коллективов составляется администрацией Дворца для создания наиболее благоприятного режима труда и отдыха детей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 и правил. Реализация программ осуществляется в течение учебного года в период с 15 сентября по 25 мая. Количество учебных недель в году – 36. Средняя наполняемость групп – от 8 до 15 человек.</w:t>
      </w:r>
    </w:p>
    <w:p w:rsidR="006A1BDB" w:rsidRDefault="006A1BDB" w:rsidP="006A1BDB">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Учебно-материальная база, благоустройство и оснащенность</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Дворец расположен в  г</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 xml:space="preserve">ахачкале.  Вид права: Оперативное управление, </w:t>
      </w:r>
      <w:proofErr w:type="gramStart"/>
      <w:r>
        <w:rPr>
          <w:rFonts w:ascii="Times New Roman" w:eastAsia="Times New Roman" w:hAnsi="Times New Roman" w:cs="Times New Roman"/>
          <w:sz w:val="24"/>
          <w:szCs w:val="24"/>
          <w:lang w:eastAsia="ru-RU"/>
        </w:rPr>
        <w:t>согласно Договора</w:t>
      </w:r>
      <w:proofErr w:type="gramEnd"/>
      <w:r>
        <w:rPr>
          <w:rFonts w:ascii="Times New Roman" w:eastAsia="Times New Roman" w:hAnsi="Times New Roman" w:cs="Times New Roman"/>
          <w:sz w:val="24"/>
          <w:szCs w:val="24"/>
          <w:lang w:eastAsia="ru-RU"/>
        </w:rPr>
        <w:t xml:space="preserve"> № 128 от 17.12.2007 г.</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здании проводится  косметический ремонт.</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осуществления образовательно-воспитательного процесса во Дворце имеется:</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учебных кабинетов</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«комната сказок»</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гардероб</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библиотека</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компьютеров</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музыкальная аппаратура</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пианино (электрическое и механическое)</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гитар</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оборудованная изостудия</w:t>
      </w:r>
    </w:p>
    <w:p w:rsidR="006A1BDB" w:rsidRDefault="006A1BDB" w:rsidP="006A1BD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оборудованная швейная мастерская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w:t>
      </w:r>
      <w:proofErr w:type="spellEnd"/>
      <w:r>
        <w:rPr>
          <w:rFonts w:ascii="Times New Roman" w:eastAsia="Times New Roman" w:hAnsi="Times New Roman" w:cs="Times New Roman"/>
          <w:sz w:val="24"/>
          <w:szCs w:val="24"/>
          <w:lang w:eastAsia="ru-RU"/>
        </w:rPr>
        <w:t>  Все помещения укомплектованы необходимой мебелью и техникой.</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w:t>
      </w:r>
      <w:proofErr w:type="spellEnd"/>
      <w:r>
        <w:rPr>
          <w:rFonts w:ascii="Times New Roman" w:eastAsia="Times New Roman" w:hAnsi="Times New Roman" w:cs="Times New Roman"/>
          <w:sz w:val="24"/>
          <w:szCs w:val="24"/>
          <w:lang w:eastAsia="ru-RU"/>
        </w:rPr>
        <w:t>  Реквизит для проведения массовых мероприятий различного уровня.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w:t>
      </w:r>
      <w:proofErr w:type="spellEnd"/>
      <w:r>
        <w:rPr>
          <w:rFonts w:ascii="Times New Roman" w:eastAsia="Times New Roman" w:hAnsi="Times New Roman" w:cs="Times New Roman"/>
          <w:sz w:val="24"/>
          <w:szCs w:val="24"/>
          <w:lang w:eastAsia="ru-RU"/>
        </w:rPr>
        <w:t>  В здании имеется  видеонаблюдение, дымовые извещения, пожарная сигнализация.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Характеристика взаимодействия с различными образовательными учреждениями:</w:t>
      </w:r>
    </w:p>
    <w:p w:rsidR="006A1BDB" w:rsidRDefault="006A1BDB" w:rsidP="006A1BD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образовательной деятельности на базе образовательных учреждений:</w:t>
      </w:r>
    </w:p>
    <w:p w:rsidR="006A1BDB" w:rsidRDefault="006A1BDB" w:rsidP="006A1BD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6, 7, 8, 10, 11, 13, 14, 16, 17, 28, 46, 48, лицей ДГУ; МБОО №50.</w:t>
      </w:r>
    </w:p>
    <w:p w:rsidR="006A1BDB" w:rsidRDefault="006A1BDB" w:rsidP="006A1BD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и проведение различных мероприятий, конкурсов и выставок различного уровня, проведение экскурсий для  учащихся школ, учителей, родителей, общественности;</w:t>
      </w:r>
    </w:p>
    <w:p w:rsidR="006A1BDB" w:rsidRDefault="006A1BDB" w:rsidP="006A1BD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каникулярного времени: проведение </w:t>
      </w:r>
      <w:proofErr w:type="spellStart"/>
      <w:r>
        <w:rPr>
          <w:rFonts w:ascii="Times New Roman" w:eastAsia="Times New Roman" w:hAnsi="Times New Roman" w:cs="Times New Roman"/>
          <w:sz w:val="24"/>
          <w:szCs w:val="24"/>
          <w:lang w:eastAsia="ru-RU"/>
        </w:rPr>
        <w:t>досуговых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конкурсно</w:t>
      </w:r>
      <w:proofErr w:type="spellEnd"/>
      <w:r>
        <w:rPr>
          <w:rFonts w:ascii="Times New Roman" w:eastAsia="Times New Roman" w:hAnsi="Times New Roman" w:cs="Times New Roman"/>
          <w:sz w:val="24"/>
          <w:szCs w:val="24"/>
          <w:lang w:eastAsia="ru-RU"/>
        </w:rPr>
        <w:t> — игровых, развлекательных программ;</w:t>
      </w:r>
    </w:p>
    <w:p w:rsidR="006A1BDB" w:rsidRDefault="006A1BDB" w:rsidP="006A1BD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методической помощи в вопросах организации летнего отдыха детей для заместителей директоров школ города;</w:t>
      </w:r>
    </w:p>
    <w:p w:rsidR="006A1BDB" w:rsidRDefault="006A1BDB" w:rsidP="006A1BD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методической помощи вожатым школ Советского района города, проведение семинаров и слётов.</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Характеристика взаимодействия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с другими учреждениями и организациями:</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образования Республики Дагестан</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по делам молодёжи Республики Дагестан</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г</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ахачкалы</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Советского района г</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ахачкалы</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Управление образования  </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 Махачкалы</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Инспекция по делам несовершеннолетних Советского района г</w:t>
      </w:r>
      <w:proofErr w:type="gramStart"/>
      <w:r>
        <w:rPr>
          <w:rFonts w:ascii="Times New Roman" w:eastAsia="Times New Roman" w:hAnsi="Times New Roman" w:cs="Times New Roman"/>
          <w:sz w:val="24"/>
          <w:szCs w:val="24"/>
          <w:lang w:eastAsia="ru-RU"/>
        </w:rPr>
        <w:t>.М</w:t>
      </w:r>
      <w:proofErr w:type="gramEnd"/>
      <w:r>
        <w:rPr>
          <w:rFonts w:ascii="Times New Roman" w:eastAsia="Times New Roman" w:hAnsi="Times New Roman" w:cs="Times New Roman"/>
          <w:sz w:val="24"/>
          <w:szCs w:val="24"/>
          <w:lang w:eastAsia="ru-RU"/>
        </w:rPr>
        <w:t>ахачкалы</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Союз композиторов Республики Дагестан</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Союз писателей Республики Дагестан</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УГИБДД по РД</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Телеканалы РГВК и ГТРК</w:t>
      </w:r>
    </w:p>
    <w:p w:rsidR="006A1BDB" w:rsidRDefault="006A1BDB" w:rsidP="006A1BD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«Денеб»</w:t>
      </w:r>
    </w:p>
    <w:p w:rsidR="006A1BDB" w:rsidRDefault="006A1BDB" w:rsidP="006A1BDB">
      <w:pPr>
        <w:numPr>
          <w:ilvl w:val="0"/>
          <w:numId w:val="6"/>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Дагестанский институт повышения квалификации педагогических кадров</w:t>
      </w:r>
    </w:p>
    <w:p w:rsidR="006A1BDB" w:rsidRDefault="006A1BDB" w:rsidP="006A1BDB">
      <w:pPr>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Комитет по делам молодежи </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 Махачкалы</w:t>
      </w:r>
    </w:p>
    <w:p w:rsidR="006A1BDB" w:rsidRDefault="006A1BDB" w:rsidP="006A1BDB">
      <w:pPr>
        <w:numPr>
          <w:ilvl w:val="0"/>
          <w:numId w:val="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Парк на озере </w:t>
      </w:r>
      <w:proofErr w:type="spellStart"/>
      <w:r>
        <w:rPr>
          <w:rFonts w:ascii="Times New Roman" w:eastAsia="Times New Roman" w:hAnsi="Times New Roman" w:cs="Times New Roman"/>
          <w:sz w:val="24"/>
          <w:szCs w:val="24"/>
          <w:lang w:eastAsia="ru-RU"/>
        </w:rPr>
        <w:t>Ак-Гёль</w:t>
      </w:r>
      <w:proofErr w:type="spellEnd"/>
    </w:p>
    <w:p w:rsidR="006A1BDB" w:rsidRDefault="006A1BDB" w:rsidP="006A1BD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Городской Дом Ветеранов и детские дома</w:t>
      </w:r>
    </w:p>
    <w:p w:rsidR="006A1BDB" w:rsidRDefault="006A1BDB" w:rsidP="006A1BD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Воинские части</w:t>
      </w:r>
    </w:p>
    <w:p w:rsidR="006A1BDB" w:rsidRDefault="006A1BDB" w:rsidP="006A1BD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 профилактики наркомании УФСКН РФ по РД</w:t>
      </w:r>
    </w:p>
    <w:p w:rsidR="006A1BDB" w:rsidRDefault="006A1BDB" w:rsidP="006A1BD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 ветеранов воинов-интернационалистов.</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Финансирование учреждения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Финансирование Дворца осуществляется </w:t>
      </w:r>
      <w:proofErr w:type="gramStart"/>
      <w:r>
        <w:rPr>
          <w:rFonts w:ascii="Times New Roman" w:eastAsia="Times New Roman" w:hAnsi="Times New Roman" w:cs="Times New Roman"/>
          <w:sz w:val="24"/>
          <w:szCs w:val="24"/>
          <w:lang w:eastAsia="ru-RU"/>
        </w:rPr>
        <w:t>через</w:t>
      </w:r>
      <w:proofErr w:type="gramEnd"/>
      <w:r>
        <w:rPr>
          <w:rFonts w:ascii="Times New Roman" w:eastAsia="Times New Roman" w:hAnsi="Times New Roman" w:cs="Times New Roman"/>
          <w:sz w:val="24"/>
          <w:szCs w:val="24"/>
          <w:lang w:eastAsia="ru-RU"/>
        </w:rPr>
        <w:t>:</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w:t>
      </w:r>
      <w:proofErr w:type="spellEnd"/>
      <w:r>
        <w:rPr>
          <w:rFonts w:ascii="Times New Roman" w:eastAsia="Times New Roman" w:hAnsi="Times New Roman" w:cs="Times New Roman"/>
          <w:sz w:val="24"/>
          <w:szCs w:val="24"/>
          <w:lang w:eastAsia="ru-RU"/>
        </w:rPr>
        <w:t xml:space="preserve">  бюджетные средства</w:t>
      </w:r>
    </w:p>
    <w:p w:rsidR="006A1BDB" w:rsidRDefault="00765E0E"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1.3</w:t>
      </w:r>
      <w:r w:rsidR="006A1BDB">
        <w:rPr>
          <w:rFonts w:ascii="Times New Roman" w:eastAsia="Times New Roman" w:hAnsi="Times New Roman" w:cs="Times New Roman"/>
          <w:b/>
          <w:bCs/>
          <w:sz w:val="24"/>
          <w:szCs w:val="24"/>
          <w:lang w:eastAsia="ru-RU"/>
        </w:rPr>
        <w:t>. Цели, принципы и ценности Образовательной программы</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Главными ценностями </w:t>
      </w:r>
      <w:r>
        <w:rPr>
          <w:rFonts w:ascii="Times New Roman" w:eastAsia="Times New Roman" w:hAnsi="Times New Roman" w:cs="Times New Roman"/>
          <w:sz w:val="24"/>
          <w:szCs w:val="24"/>
          <w:lang w:eastAsia="ru-RU"/>
        </w:rPr>
        <w:t>Образовательной программы являются:</w:t>
      </w:r>
    </w:p>
    <w:p w:rsidR="006A1BDB" w:rsidRDefault="006A1BDB" w:rsidP="006A1BD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каждого ребенка на инклюзивное образование</w:t>
      </w:r>
    </w:p>
    <w:p w:rsidR="006A1BDB" w:rsidRDefault="006A1BDB" w:rsidP="006A1BD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признание интересов ребенка, поддержка его успехов и создание условий для его самореализации</w:t>
      </w:r>
    </w:p>
    <w:p w:rsidR="006A1BDB" w:rsidRDefault="006A1BDB" w:rsidP="006A1BD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педагога на творчество и профессиональную деятельность</w:t>
      </w:r>
    </w:p>
    <w:p w:rsidR="006A1BDB" w:rsidRDefault="006A1BDB" w:rsidP="006A1BD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психологический комфорт всех субъектов педагогического взаимодействия</w:t>
      </w:r>
    </w:p>
    <w:p w:rsidR="006A1BDB" w:rsidRDefault="006A1BDB" w:rsidP="006A1BD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коллективное сотворчество педагогов, обучающихся и родителей во всех сферах жизни Дворца</w:t>
      </w:r>
    </w:p>
    <w:p w:rsidR="006A1BDB" w:rsidRDefault="006A1BDB" w:rsidP="006A1BD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демократические, партнерские отношения между взрослыми и детьми</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Традицией российской школы во все времена являлось воспитание культурного, высокообразованного гражданина общества. Педагогический коллектив Дворца как учреждения дополнительного образования считает своей социально-педагогической миссией создание среды, способствующей:</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раскрытию уникальности и неповторимости детей и педагогов</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максимальной творческой самореализации каждой личности</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воспитанию детей, способных к проявлению творческой инициативы, самопознанию и самосовершенствованию</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Целью </w:t>
      </w:r>
      <w:r>
        <w:rPr>
          <w:rFonts w:ascii="Times New Roman" w:eastAsia="Times New Roman" w:hAnsi="Times New Roman" w:cs="Times New Roman"/>
          <w:sz w:val="24"/>
          <w:szCs w:val="24"/>
          <w:lang w:eastAsia="ru-RU"/>
        </w:rPr>
        <w:t>Образовательной программы является: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ДДТ как открытой образовательной системы, направленной на успешную социализацию обучающихся и формирование их готовности к самостоятельному </w:t>
      </w:r>
      <w:r>
        <w:rPr>
          <w:rFonts w:ascii="Times New Roman" w:eastAsia="Times New Roman" w:hAnsi="Times New Roman" w:cs="Times New Roman"/>
          <w:sz w:val="24"/>
          <w:szCs w:val="24"/>
          <w:lang w:eastAsia="ru-RU"/>
        </w:rPr>
        <w:lastRenderedPageBreak/>
        <w:t>гражданскому, нравственному выбору, самореализации, осознанному профессиональному самоопределению»</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Достижению цели будет способствовать решение комплекса взаимосвязанных </w:t>
      </w:r>
      <w:r>
        <w:rPr>
          <w:rFonts w:ascii="Times New Roman" w:eastAsia="Times New Roman" w:hAnsi="Times New Roman" w:cs="Times New Roman"/>
          <w:b/>
          <w:sz w:val="24"/>
          <w:szCs w:val="24"/>
          <w:lang w:eastAsia="ru-RU"/>
        </w:rPr>
        <w:t>задач:</w:t>
      </w:r>
    </w:p>
    <w:p w:rsidR="006A1BDB" w:rsidRDefault="006A1BDB" w:rsidP="006A1B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развитие творческих способностей обучающихся, создание и обеспечение необходимых условий для их личностного роста и самореализации</w:t>
      </w:r>
    </w:p>
    <w:p w:rsidR="006A1BDB" w:rsidRDefault="006A1BDB" w:rsidP="006A1B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духовно-нравственного, гражданско-патриотического и трудового воспитания выявление, развитие и поддержку </w:t>
      </w:r>
      <w:proofErr w:type="gramStart"/>
      <w:r>
        <w:rPr>
          <w:rFonts w:ascii="Times New Roman" w:eastAsia="Times New Roman" w:hAnsi="Times New Roman" w:cs="Times New Roman"/>
          <w:sz w:val="24"/>
          <w:szCs w:val="24"/>
          <w:lang w:eastAsia="ru-RU"/>
        </w:rPr>
        <w:t>талантливых</w:t>
      </w:r>
      <w:proofErr w:type="gramEnd"/>
      <w:r>
        <w:rPr>
          <w:rFonts w:ascii="Times New Roman" w:eastAsia="Times New Roman" w:hAnsi="Times New Roman" w:cs="Times New Roman"/>
          <w:sz w:val="24"/>
          <w:szCs w:val="24"/>
          <w:lang w:eastAsia="ru-RU"/>
        </w:rPr>
        <w:t xml:space="preserve"> обучающихся</w:t>
      </w:r>
    </w:p>
    <w:p w:rsidR="006A1BDB" w:rsidRDefault="006A1BDB" w:rsidP="006A1B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и обеспечение необходимых условий для профессионального уклона и профессионального самоопределения обучающихся</w:t>
      </w:r>
    </w:p>
    <w:p w:rsidR="006A1BDB" w:rsidRDefault="006A1BDB" w:rsidP="006A1B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общей культуры обучающихся, социализацию и адаптацию учащихся к жизни в обществе</w:t>
      </w:r>
    </w:p>
    <w:p w:rsidR="006A1BDB" w:rsidRDefault="006A1BDB" w:rsidP="006A1B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условий для формирования культуры здорового и безопасного образа жизни обучающихся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 этими целями и задачами определись </w:t>
      </w:r>
      <w:r>
        <w:rPr>
          <w:rFonts w:ascii="Times New Roman" w:eastAsia="Times New Roman" w:hAnsi="Times New Roman" w:cs="Times New Roman"/>
          <w:b/>
          <w:bCs/>
          <w:sz w:val="24"/>
          <w:szCs w:val="24"/>
          <w:lang w:eastAsia="ru-RU"/>
        </w:rPr>
        <w:t xml:space="preserve">основные принципы </w:t>
      </w:r>
      <w:r>
        <w:rPr>
          <w:rFonts w:ascii="Times New Roman" w:eastAsia="Times New Roman" w:hAnsi="Times New Roman" w:cs="Times New Roman"/>
          <w:sz w:val="24"/>
          <w:szCs w:val="24"/>
          <w:lang w:eastAsia="ru-RU"/>
        </w:rPr>
        <w:t>построения Образовательной программы:</w:t>
      </w:r>
    </w:p>
    <w:p w:rsidR="006A1BDB" w:rsidRDefault="006A1BDB" w:rsidP="006A1BD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 человечности (гуманизма) – утверждение норм уважения и доброжелательного отношения к каждому ребенку;</w:t>
      </w:r>
    </w:p>
    <w:p w:rsidR="006A1BDB" w:rsidRDefault="006A1BDB" w:rsidP="006A1BD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 ценностно-смыслового равенства взрослого и ребенка;</w:t>
      </w:r>
    </w:p>
    <w:p w:rsidR="006A1BDB" w:rsidRDefault="006A1BDB" w:rsidP="006A1BD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принцип </w:t>
      </w:r>
      <w:proofErr w:type="spellStart"/>
      <w:r>
        <w:rPr>
          <w:rFonts w:ascii="Times New Roman" w:eastAsia="Times New Roman" w:hAnsi="Times New Roman" w:cs="Times New Roman"/>
          <w:sz w:val="24"/>
          <w:szCs w:val="24"/>
          <w:lang w:eastAsia="ru-RU"/>
        </w:rPr>
        <w:t>культуросообразности</w:t>
      </w:r>
      <w:proofErr w:type="spellEnd"/>
      <w:r>
        <w:rPr>
          <w:rFonts w:ascii="Times New Roman" w:eastAsia="Times New Roman" w:hAnsi="Times New Roman" w:cs="Times New Roman"/>
          <w:sz w:val="24"/>
          <w:szCs w:val="24"/>
          <w:lang w:eastAsia="ru-RU"/>
        </w:rPr>
        <w:t>;</w:t>
      </w:r>
    </w:p>
    <w:p w:rsidR="006A1BDB" w:rsidRDefault="006A1BDB" w:rsidP="006A1BD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 целостности;</w:t>
      </w:r>
    </w:p>
    <w:p w:rsidR="006A1BDB" w:rsidRDefault="006A1BDB" w:rsidP="006A1BD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принцип </w:t>
      </w:r>
      <w:proofErr w:type="spellStart"/>
      <w:r>
        <w:rPr>
          <w:rFonts w:ascii="Times New Roman" w:eastAsia="Times New Roman" w:hAnsi="Times New Roman" w:cs="Times New Roman"/>
          <w:sz w:val="24"/>
          <w:szCs w:val="24"/>
          <w:lang w:eastAsia="ru-RU"/>
        </w:rPr>
        <w:t>социокультурной</w:t>
      </w:r>
      <w:proofErr w:type="spellEnd"/>
      <w:r>
        <w:rPr>
          <w:rFonts w:ascii="Times New Roman" w:eastAsia="Times New Roman" w:hAnsi="Times New Roman" w:cs="Times New Roman"/>
          <w:sz w:val="24"/>
          <w:szCs w:val="24"/>
          <w:lang w:eastAsia="ru-RU"/>
        </w:rPr>
        <w:t xml:space="preserve"> открытости образования;</w:t>
      </w:r>
    </w:p>
    <w:p w:rsidR="006A1BDB" w:rsidRDefault="006A1BDB" w:rsidP="006A1BD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уважение к нормам и традициям разных культур, открытость изменяющемуся миру;</w:t>
      </w:r>
    </w:p>
    <w:p w:rsidR="006A1BDB" w:rsidRDefault="006A1BDB" w:rsidP="006A1BD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поддержка образовательных инициатив всех субъектов образовательного пространства (педагогов, обучающихся, родителей, и др.);</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Достижение этих целей направлено на формирование </w:t>
      </w:r>
      <w:r>
        <w:rPr>
          <w:rFonts w:ascii="Times New Roman" w:eastAsia="Times New Roman" w:hAnsi="Times New Roman" w:cs="Times New Roman"/>
          <w:b/>
          <w:bCs/>
          <w:sz w:val="24"/>
          <w:szCs w:val="24"/>
          <w:lang w:eastAsia="ru-RU"/>
        </w:rPr>
        <w:t>личности выпускника</w:t>
      </w:r>
      <w:r>
        <w:rPr>
          <w:rFonts w:ascii="Times New Roman" w:eastAsia="Times New Roman" w:hAnsi="Times New Roman" w:cs="Times New Roman"/>
          <w:sz w:val="24"/>
          <w:szCs w:val="24"/>
          <w:lang w:eastAsia="ru-RU"/>
        </w:rPr>
        <w:t>, который должен получить не только определенный учебной программой объем знаний, умений и навыков, но и опыт творческой деятельности в решении новых проблем, требующих самостоятельности и заинтересованности, а также:</w:t>
      </w:r>
    </w:p>
    <w:p w:rsidR="006A1BDB" w:rsidRDefault="006A1BDB" w:rsidP="006A1BD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гибко адаптироваться в меняющихся жизненных ситуациях, уметь самостоятельно приобретать необходимые ему знания, умело применять их на практике;</w:t>
      </w:r>
    </w:p>
    <w:p w:rsidR="006A1BDB" w:rsidRDefault="006A1BDB" w:rsidP="006A1BD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быть способным критически мыслить, искать пути решения проблем, четко осознавать, где и каким образом приобретаемые им знания могут быть применены в окружающей его действительности, быть способным генерировать новые идеи, творчески мыслить;</w:t>
      </w:r>
    </w:p>
    <w:p w:rsidR="006A1BDB" w:rsidRDefault="006A1BDB" w:rsidP="006A1BD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работать над развитием собственной нравственности, интеллекта, культурного уровня;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грамотно работать с информацией и уметь свободно ориентироваться в новой информационной реальности.</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 xml:space="preserve">        2. </w:t>
      </w:r>
      <w:proofErr w:type="spellStart"/>
      <w:r>
        <w:rPr>
          <w:rFonts w:ascii="Times New Roman" w:eastAsia="Times New Roman" w:hAnsi="Times New Roman" w:cs="Times New Roman"/>
          <w:b/>
          <w:bCs/>
          <w:sz w:val="32"/>
          <w:szCs w:val="32"/>
          <w:lang w:eastAsia="ru-RU"/>
        </w:rPr>
        <w:t>Адресность</w:t>
      </w:r>
      <w:proofErr w:type="spellEnd"/>
      <w:r>
        <w:rPr>
          <w:rFonts w:ascii="Times New Roman" w:eastAsia="Times New Roman" w:hAnsi="Times New Roman" w:cs="Times New Roman"/>
          <w:b/>
          <w:bCs/>
          <w:sz w:val="32"/>
          <w:szCs w:val="32"/>
          <w:lang w:eastAsia="ru-RU"/>
        </w:rPr>
        <w:t xml:space="preserve"> образовательной программы</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2.1. Характеристика социального заказа на образовательные услуги.</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Дворец детского творчества функционирует на основе социального заказа государства, общества, семьи, с учетом интересов и потребностей обучающихся, национальных и региональных культурных традиций.</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целью выявления социального заказа в адрес учреждения изучаются: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потребности </w:t>
      </w:r>
      <w:proofErr w:type="gramStart"/>
      <w:r>
        <w:rPr>
          <w:rFonts w:ascii="Times New Roman" w:eastAsia="Times New Roman" w:hAnsi="Times New Roman" w:cs="Times New Roman"/>
          <w:sz w:val="24"/>
          <w:szCs w:val="24"/>
          <w:lang w:eastAsia="ru-RU"/>
        </w:rPr>
        <w:t>обучающихся</w:t>
      </w:r>
      <w:proofErr w:type="gramEnd"/>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запросы родителей</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состава обучающихся, опроса заместителей директоров по воспитательной работе и отзывов учителей школ показало достаточную включенность в образовательный процесс детей младшего школьного возраста и высокую удовлетворенность предоставляемыми программами для данного возраста. Для детей подросткового возраста значимой потребностью является общение. Запрос от родителей идет на развивающую деятельность, которая помогает учебной (как их основному труду), и на формирование личности ребенка.</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Ожидания детей и их родителей связаны с такой образовательной средой, где будут созданы условия для развития личности ребенка, способного к успешной самореализации, к сотрудничеству с другими людьми, осознанию значимости своего дела, способности быть достойным членом современного общества.</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общего социального заказа позволил педагогическому коллективу работать над реализацией и постоянным совершенствованием следующих видов учебных программ:</w:t>
      </w:r>
    </w:p>
    <w:p w:rsidR="006A1BDB" w:rsidRDefault="006A1BDB" w:rsidP="006A1BD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программы художественно-эстетической направленности;</w:t>
      </w:r>
    </w:p>
    <w:p w:rsidR="006A1BDB" w:rsidRDefault="006A1BDB" w:rsidP="006A1BD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программы социально-педагогической направленности;</w:t>
      </w:r>
    </w:p>
    <w:p w:rsidR="006A1BDB" w:rsidRDefault="006A1BDB" w:rsidP="006A1BD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программы  спортивно-технической направленности;</w:t>
      </w:r>
    </w:p>
    <w:p w:rsidR="006A1BDB" w:rsidRDefault="006A1BDB" w:rsidP="006A1BD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программы военно-патриотической направленности;</w:t>
      </w:r>
    </w:p>
    <w:p w:rsidR="006A1BDB" w:rsidRDefault="006A1BDB" w:rsidP="006A1BD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программы культурологической направленности;</w:t>
      </w:r>
    </w:p>
    <w:p w:rsidR="006A1BDB" w:rsidRDefault="006A1BDB" w:rsidP="006A1BD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программы физкультурно-спортивной направленности;</w:t>
      </w:r>
    </w:p>
    <w:p w:rsidR="006A1BDB" w:rsidRDefault="006A1BDB" w:rsidP="006A1BD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программы эколого-биологической направленности.</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коллектив с уважением относится к праву каждого ребенка самому выбирать путь своего развития, видя свою задачу в том, чтобы:</w:t>
      </w:r>
    </w:p>
    <w:p w:rsidR="006A1BDB" w:rsidRDefault="006A1BDB" w:rsidP="006A1BD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максимально способствовать наиболее осознанному и компетентному выбору </w:t>
      </w:r>
      <w:proofErr w:type="gramStart"/>
      <w:r>
        <w:rPr>
          <w:rFonts w:ascii="Times New Roman" w:eastAsia="Times New Roman" w:hAnsi="Times New Roman" w:cs="Times New Roman"/>
          <w:sz w:val="24"/>
          <w:szCs w:val="24"/>
          <w:lang w:eastAsia="ru-RU"/>
        </w:rPr>
        <w:t>обучающимися</w:t>
      </w:r>
      <w:proofErr w:type="gramEnd"/>
      <w:r>
        <w:rPr>
          <w:rFonts w:ascii="Times New Roman" w:eastAsia="Times New Roman" w:hAnsi="Times New Roman" w:cs="Times New Roman"/>
          <w:sz w:val="24"/>
          <w:szCs w:val="24"/>
          <w:lang w:eastAsia="ru-RU"/>
        </w:rPr>
        <w:t xml:space="preserve"> индивидуального образовательного маршрута в системе дополнительного образования;</w:t>
      </w:r>
    </w:p>
    <w:p w:rsidR="006A1BDB" w:rsidRDefault="006A1BDB" w:rsidP="006A1BD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представлять обучающимся возможность получать помощь и поддержку компетентных педагогов.</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Образовательная программа предназначена удовлетворять потребности:</w:t>
      </w:r>
    </w:p>
    <w:p w:rsidR="006A1BDB" w:rsidRDefault="006A1BDB" w:rsidP="006A1BD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обучающихся –</w:t>
      </w:r>
      <w:r>
        <w:rPr>
          <w:rFonts w:ascii="Times New Roman" w:eastAsia="Times New Roman" w:hAnsi="Times New Roman" w:cs="Times New Roman"/>
          <w:sz w:val="24"/>
          <w:szCs w:val="24"/>
          <w:lang w:eastAsia="ru-RU"/>
        </w:rPr>
        <w:t xml:space="preserve"> в программах обучения, обеспечивающих личностное становление и учет интересов и желаний на основе усвоения культурных традиций и ценностей;</w:t>
      </w:r>
    </w:p>
    <w:p w:rsidR="006A1BDB" w:rsidRDefault="006A1BDB" w:rsidP="006A1BD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родителей –</w:t>
      </w:r>
      <w:r>
        <w:rPr>
          <w:rFonts w:ascii="Times New Roman" w:eastAsia="Times New Roman" w:hAnsi="Times New Roman" w:cs="Times New Roman"/>
          <w:sz w:val="24"/>
          <w:szCs w:val="24"/>
          <w:lang w:eastAsia="ru-RU"/>
        </w:rPr>
        <w:t xml:space="preserve"> в наилучшем обеспечении прав и интересов ребенка в соответствии с его возможностями;</w:t>
      </w:r>
    </w:p>
    <w:p w:rsidR="006A1BDB" w:rsidRDefault="006A1BDB" w:rsidP="006A1BD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педагогов –</w:t>
      </w:r>
      <w:r>
        <w:rPr>
          <w:rFonts w:ascii="Times New Roman" w:eastAsia="Times New Roman" w:hAnsi="Times New Roman" w:cs="Times New Roman"/>
          <w:sz w:val="24"/>
          <w:szCs w:val="24"/>
          <w:lang w:eastAsia="ru-RU"/>
        </w:rPr>
        <w:t xml:space="preserve"> в профессиональной самореализации и творческой деятельности;</w:t>
      </w:r>
    </w:p>
    <w:p w:rsidR="006A1BDB" w:rsidRDefault="006A1BDB" w:rsidP="006A1BDB">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 xml:space="preserve">           3. Учебный план и его обоснование</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Пояснительная записка к учебному плану</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законом РФ «Об образовании» организация учебного процесса в образовательном учреждении регламентируется учебным планом. Цель учебного плана</w:t>
      </w:r>
      <w:r>
        <w:rPr>
          <w:rFonts w:ascii="Times New Roman" w:eastAsia="Times New Roman" w:hAnsi="Times New Roman" w:cs="Times New Roman"/>
          <w:i/>
          <w:iCs/>
          <w:sz w:val="24"/>
          <w:szCs w:val="24"/>
          <w:lang w:eastAsia="ru-RU"/>
        </w:rPr>
        <w:t xml:space="preserve"> – </w:t>
      </w:r>
      <w:r>
        <w:rPr>
          <w:rFonts w:ascii="Times New Roman" w:eastAsia="Times New Roman" w:hAnsi="Times New Roman" w:cs="Times New Roman"/>
          <w:sz w:val="24"/>
          <w:szCs w:val="24"/>
          <w:lang w:eastAsia="ru-RU"/>
        </w:rPr>
        <w:t>создание наиболее благоприятных условий организации образовательного процесса с учетом запросов участников образовательного процесса.</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Дворца отражает направления образовательной деятельности творческих объединений, названия учебных предметов, общее количество часов, требуемых для реализации программы, количество часов в неделю на каждый учебный предмет в отдельности и количество учебных групп по годам обучения. Соблюдение принципов преемственности и актуальности в содержании учебного материала, последовательности, сроках и темпах обучения – условия, реализуемые данным учебным планом</w:t>
      </w:r>
    </w:p>
    <w:p w:rsidR="006A1BDB" w:rsidRDefault="006A1BDB" w:rsidP="006A1BDB">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Учебный план разработан на основе следующих </w:t>
      </w:r>
      <w:r>
        <w:rPr>
          <w:rFonts w:ascii="Times New Roman" w:eastAsia="Times New Roman" w:hAnsi="Times New Roman" w:cs="Times New Roman"/>
          <w:b/>
          <w:sz w:val="24"/>
          <w:szCs w:val="24"/>
          <w:lang w:eastAsia="ru-RU"/>
        </w:rPr>
        <w:t>нормативных документов:</w:t>
      </w:r>
    </w:p>
    <w:p w:rsidR="00983212" w:rsidRDefault="00983212" w:rsidP="006A1BDB">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организации и осуществления образовательной деятельности по дополнительным общеобразовательным программам» от 29.08.2013 г. №1008</w:t>
      </w:r>
    </w:p>
    <w:p w:rsidR="006A1BDB" w:rsidRDefault="006A1BDB" w:rsidP="006A1BDB">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Санитарно-эпидемиологические требования к учреждениям дополнительного образования </w:t>
      </w:r>
      <w:proofErr w:type="spellStart"/>
      <w:r>
        <w:rPr>
          <w:rFonts w:ascii="Times New Roman" w:eastAsia="Times New Roman" w:hAnsi="Times New Roman" w:cs="Times New Roman"/>
          <w:sz w:val="24"/>
          <w:szCs w:val="24"/>
          <w:lang w:eastAsia="ru-RU"/>
        </w:rPr>
        <w:t>СанПиН</w:t>
      </w:r>
      <w:proofErr w:type="spellEnd"/>
      <w:r>
        <w:rPr>
          <w:rFonts w:ascii="Times New Roman" w:eastAsia="Times New Roman" w:hAnsi="Times New Roman" w:cs="Times New Roman"/>
          <w:sz w:val="24"/>
          <w:szCs w:val="24"/>
          <w:lang w:eastAsia="ru-RU"/>
        </w:rPr>
        <w:t xml:space="preserve"> 2.4.4.3172-14, утвержденные Главным государственным санитарным врачом РФ в 2014 году.</w:t>
      </w:r>
    </w:p>
    <w:p w:rsidR="00481AD6" w:rsidRPr="00481AD6" w:rsidRDefault="006A1BDB" w:rsidP="006A1BDB">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81AD6">
        <w:rPr>
          <w:rFonts w:ascii="Times New Roman" w:eastAsia="Times New Roman" w:hAnsi="Times New Roman" w:cs="Times New Roman"/>
          <w:sz w:val="24"/>
          <w:szCs w:val="24"/>
          <w:lang w:eastAsia="ru-RU"/>
        </w:rPr>
        <w:t xml:space="preserve">Концепция </w:t>
      </w:r>
      <w:r w:rsidR="00481AD6" w:rsidRPr="00481AD6">
        <w:rPr>
          <w:rFonts w:ascii="Times New Roman" w:eastAsia="Times New Roman" w:hAnsi="Times New Roman" w:cs="Times New Roman"/>
          <w:sz w:val="24"/>
          <w:szCs w:val="24"/>
          <w:lang w:eastAsia="ru-RU"/>
        </w:rPr>
        <w:t xml:space="preserve">развития </w:t>
      </w:r>
      <w:r w:rsidRPr="00481AD6">
        <w:rPr>
          <w:rFonts w:ascii="Times New Roman" w:eastAsia="Times New Roman" w:hAnsi="Times New Roman" w:cs="Times New Roman"/>
          <w:sz w:val="24"/>
          <w:szCs w:val="24"/>
          <w:lang w:eastAsia="ru-RU"/>
        </w:rPr>
        <w:t xml:space="preserve">дополнительного образования детей </w:t>
      </w:r>
      <w:r w:rsidR="00481AD6">
        <w:rPr>
          <w:rFonts w:ascii="Times New Roman" w:hAnsi="Times New Roman" w:cs="Times New Roman"/>
        </w:rPr>
        <w:t>(</w:t>
      </w:r>
      <w:r w:rsidR="00481AD6" w:rsidRPr="00481AD6">
        <w:rPr>
          <w:rFonts w:ascii="Times New Roman" w:hAnsi="Times New Roman" w:cs="Times New Roman"/>
        </w:rPr>
        <w:t>4 сентября 2014 г. № 1726-р</w:t>
      </w:r>
      <w:r w:rsidR="00481AD6">
        <w:rPr>
          <w:rFonts w:ascii="Times New Roman" w:hAnsi="Times New Roman" w:cs="Times New Roman"/>
        </w:rPr>
        <w:t>).</w:t>
      </w:r>
    </w:p>
    <w:p w:rsidR="006A1BDB" w:rsidRPr="00481AD6" w:rsidRDefault="006A1BDB" w:rsidP="006A1BDB">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81AD6">
        <w:rPr>
          <w:rFonts w:ascii="Times New Roman" w:eastAsia="Times New Roman" w:hAnsi="Times New Roman" w:cs="Times New Roman"/>
          <w:sz w:val="24"/>
          <w:szCs w:val="24"/>
          <w:lang w:eastAsia="ru-RU"/>
        </w:rPr>
        <w:t>Межведомственная программа развития системы дополнительного образования детей (в соответствии с распоряжением Правительства РФ от 27 декабря 2000 года № 1847-р).</w:t>
      </w:r>
    </w:p>
    <w:p w:rsidR="006A1BDB" w:rsidRDefault="006A1BDB" w:rsidP="006A1BDB">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 ДДТ.</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Образовательный процесс осуществляется в соответствии с санитарно-эпидемиологическими нормами и правилами. Продолжительность учебных занятий и их количество определяются  программой педагога дополнительного образования. </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Предусматриваются перерывы для отдыха обучающихся после 45 минут занятий продолжительностью 10 минут</w:t>
      </w:r>
      <w:r w:rsidR="00481AD6">
        <w:rPr>
          <w:rFonts w:ascii="Times New Roman" w:eastAsia="Times New Roman" w:hAnsi="Times New Roman" w:cs="Times New Roman"/>
          <w:sz w:val="24"/>
          <w:szCs w:val="24"/>
          <w:lang w:eastAsia="ru-RU"/>
        </w:rPr>
        <w:t>.</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Деятельность осуществляется в одновозрастных и разновозрастных объединениях. Занятия проводятся всем составом объединения, по группам, индивидуально. Каждый обучающийся имеет право заниматься в нескольких объединениях, менять их.</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w:t>
      </w:r>
      <w:r w:rsidR="00481AD6">
        <w:rPr>
          <w:rFonts w:ascii="Times New Roman" w:eastAsia="Times New Roman" w:hAnsi="Times New Roman" w:cs="Times New Roman"/>
          <w:b/>
          <w:bCs/>
          <w:sz w:val="24"/>
          <w:szCs w:val="24"/>
          <w:lang w:eastAsia="ru-RU"/>
        </w:rPr>
        <w:t>чебный план МБОУ ДОД ДДТ на 2017-2018</w:t>
      </w:r>
      <w:r>
        <w:rPr>
          <w:rFonts w:ascii="Times New Roman" w:eastAsia="Times New Roman" w:hAnsi="Times New Roman" w:cs="Times New Roman"/>
          <w:b/>
          <w:bCs/>
          <w:sz w:val="24"/>
          <w:szCs w:val="24"/>
          <w:lang w:eastAsia="ru-RU"/>
        </w:rPr>
        <w:t> учебный год</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см</w:t>
      </w:r>
      <w:proofErr w:type="gramEnd"/>
      <w:r>
        <w:rPr>
          <w:rFonts w:ascii="Times New Roman" w:eastAsia="Times New Roman" w:hAnsi="Times New Roman" w:cs="Times New Roman"/>
          <w:sz w:val="24"/>
          <w:szCs w:val="24"/>
          <w:lang w:eastAsia="ru-RU"/>
        </w:rPr>
        <w:t>. Приложение № 1)</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4. Программно-методическое обеспечение учебного плана</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реализации Образовательной программы учреждения используются</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авторские и модифицированные программы;</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lastRenderedPageBreak/>
        <w:t>4.1. Программы художественно-эстетической  направленности</w:t>
      </w:r>
    </w:p>
    <w:p w:rsidR="006A1BDB" w:rsidRDefault="006A1BDB" w:rsidP="006A1BD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Изобразительное искусство</w:t>
      </w:r>
    </w:p>
    <w:p w:rsidR="006A1BDB" w:rsidRDefault="006A1BDB" w:rsidP="006A1BD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Декоративно-прикладное искусство</w:t>
      </w:r>
    </w:p>
    <w:p w:rsidR="006A1BDB" w:rsidRDefault="006A1BDB" w:rsidP="006A1BD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Лепка</w:t>
      </w:r>
    </w:p>
    <w:p w:rsidR="006A1BDB" w:rsidRDefault="006A1BDB" w:rsidP="006A1BD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Театральное искусство</w:t>
      </w:r>
    </w:p>
    <w:p w:rsidR="006A1BDB" w:rsidRDefault="006A1BDB" w:rsidP="006A1BD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Хореография</w:t>
      </w:r>
    </w:p>
    <w:p w:rsidR="006A1BDB" w:rsidRDefault="006A1BDB" w:rsidP="006A1BD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Вокал</w:t>
      </w:r>
    </w:p>
    <w:p w:rsidR="006A1BDB" w:rsidRDefault="006A1BDB" w:rsidP="006A1BD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Гитара</w:t>
      </w:r>
    </w:p>
    <w:p w:rsidR="006A1BDB" w:rsidRDefault="006A1BDB" w:rsidP="006A1BD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Фортепиано</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Основной целью </w:t>
      </w:r>
      <w:r>
        <w:rPr>
          <w:rFonts w:ascii="Times New Roman" w:eastAsia="Times New Roman" w:hAnsi="Times New Roman" w:cs="Times New Roman"/>
          <w:sz w:val="24"/>
          <w:szCs w:val="24"/>
          <w:lang w:eastAsia="ru-RU"/>
        </w:rPr>
        <w:t>представленных программ является формирование и развитие художественно-эстетической культуры, как неотъемлемой части культуры духовной.</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Задачи, </w:t>
      </w:r>
      <w:r>
        <w:rPr>
          <w:rFonts w:ascii="Times New Roman" w:eastAsia="Times New Roman" w:hAnsi="Times New Roman" w:cs="Times New Roman"/>
          <w:sz w:val="24"/>
          <w:szCs w:val="24"/>
          <w:lang w:eastAsia="ru-RU"/>
        </w:rPr>
        <w:t>конкретизирующие эту цель таковы:</w:t>
      </w:r>
    </w:p>
    <w:p w:rsidR="006A1BDB" w:rsidRDefault="006A1BDB" w:rsidP="006A1BDB">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воспитание ценностного отношения к </w:t>
      </w:r>
      <w:proofErr w:type="gramStart"/>
      <w:r>
        <w:rPr>
          <w:rFonts w:ascii="Times New Roman" w:eastAsia="Times New Roman" w:hAnsi="Times New Roman" w:cs="Times New Roman"/>
          <w:sz w:val="24"/>
          <w:szCs w:val="24"/>
          <w:lang w:eastAsia="ru-RU"/>
        </w:rPr>
        <w:t>прекрасному</w:t>
      </w:r>
      <w:proofErr w:type="gramEnd"/>
      <w:r>
        <w:rPr>
          <w:rFonts w:ascii="Times New Roman" w:eastAsia="Times New Roman" w:hAnsi="Times New Roman" w:cs="Times New Roman"/>
          <w:sz w:val="24"/>
          <w:szCs w:val="24"/>
          <w:lang w:eastAsia="ru-RU"/>
        </w:rPr>
        <w:t xml:space="preserve"> в действительности, труде, общественной жизни</w:t>
      </w:r>
    </w:p>
    <w:p w:rsidR="006A1BDB" w:rsidRDefault="006A1BDB" w:rsidP="006A1BDB">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восприятие различных видов искусства, как специфической формы познания и преобразования мира</w:t>
      </w:r>
    </w:p>
    <w:p w:rsidR="006A1BDB" w:rsidRDefault="006A1BDB" w:rsidP="006A1BDB">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осмысление творчества деятелей отечественной и мировой культуры посредством ее изучения</w:t>
      </w:r>
    </w:p>
    <w:p w:rsidR="006A1BDB" w:rsidRDefault="006A1BDB" w:rsidP="006A1BDB">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готовность беречь красоту природы, охранять и преумножать культурные ценности</w:t>
      </w:r>
    </w:p>
    <w:p w:rsidR="006A1BDB" w:rsidRDefault="006A1BDB" w:rsidP="006A1BDB">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потребностей в обогащении знаний и умений в различных видах искусства и творческой деятельности</w:t>
      </w:r>
    </w:p>
    <w:p w:rsidR="006A1BDB" w:rsidRDefault="006A1BDB" w:rsidP="006A1BDB">
      <w:pPr>
        <w:spacing w:before="100" w:beforeAutospacing="1" w:after="100" w:afterAutospacing="1" w:line="240" w:lineRule="auto"/>
        <w:jc w:val="both"/>
        <w:rPr>
          <w:rFonts w:ascii="Verdana" w:hAnsi="Verdana"/>
          <w:b/>
          <w:bCs/>
          <w:color w:val="000080"/>
          <w:sz w:val="27"/>
          <w:szCs w:val="27"/>
          <w:u w:val="single"/>
        </w:rPr>
      </w:pPr>
      <w:r>
        <w:rPr>
          <w:rFonts w:ascii="Times New Roman" w:eastAsia="Times New Roman" w:hAnsi="Times New Roman" w:cs="Times New Roman"/>
          <w:sz w:val="24"/>
          <w:szCs w:val="24"/>
          <w:lang w:eastAsia="ru-RU"/>
        </w:rPr>
        <w:t>Реализация поставленных задач осуществляется в учебных программах этого цикла.</w:t>
      </w:r>
      <w:r>
        <w:rPr>
          <w:rFonts w:ascii="Verdana" w:hAnsi="Verdana"/>
          <w:b/>
          <w:bCs/>
          <w:color w:val="000080"/>
          <w:sz w:val="27"/>
          <w:szCs w:val="27"/>
          <w:u w:val="single"/>
        </w:rPr>
        <w:t xml:space="preserve"> </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pStyle w:val="a4"/>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p>
    <w:p w:rsidR="006A1BDB" w:rsidRDefault="006A1BDB" w:rsidP="006A1BDB">
      <w:pPr>
        <w:pStyle w:val="a4"/>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4.2. Программы социально-педагогической направленности</w:t>
      </w:r>
    </w:p>
    <w:p w:rsidR="006A1BDB" w:rsidRDefault="006A1BDB" w:rsidP="006A1BDB">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лидерских качеств</w:t>
      </w:r>
    </w:p>
    <w:p w:rsidR="006A1BDB" w:rsidRDefault="006A1BDB" w:rsidP="006A1BDB">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 вожатого</w:t>
      </w:r>
    </w:p>
    <w:p w:rsidR="006A1BDB" w:rsidRDefault="006A1BDB" w:rsidP="006A1BDB">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Психологическое общение</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Основная цель программ этого направления:</w:t>
      </w:r>
      <w:r>
        <w:rPr>
          <w:rFonts w:ascii="Times New Roman" w:eastAsia="Times New Roman" w:hAnsi="Times New Roman" w:cs="Times New Roman"/>
          <w:sz w:val="24"/>
          <w:szCs w:val="24"/>
          <w:lang w:eastAsia="ru-RU"/>
        </w:rPr>
        <w:t xml:space="preserve"> корректировка и развитие психологических свойств личности, коммуникативных способностей обучающихся, развитие лидерских качеств, организацию социализирующего досуга детей и подростков</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Задачи:</w:t>
      </w:r>
    </w:p>
    <w:p w:rsidR="006A1BDB" w:rsidRDefault="006A1BDB" w:rsidP="006A1BD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Осознанное «творение себя», формирование собственной системы мотивов и направленности деятельности</w:t>
      </w:r>
    </w:p>
    <w:p w:rsidR="006A1BDB" w:rsidRDefault="006A1BDB" w:rsidP="006A1BD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Стремление к самопознанию и самореализации</w:t>
      </w:r>
    </w:p>
    <w:p w:rsidR="006A1BDB" w:rsidRDefault="006A1BDB" w:rsidP="006A1BDB">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теоретических и практических знаний и навыков для развития активной жизненной позиции личности в современных условиях</w:t>
      </w:r>
    </w:p>
    <w:p w:rsidR="006A1BDB" w:rsidRDefault="006A1BDB" w:rsidP="006A1BDB">
      <w:pPr>
        <w:pStyle w:val="a4"/>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Перспективность социально — педагогической направленности определяется его объективными возможностями обогащения гуманитарного и социального опыта детей и подростков в современном обществе.</w:t>
      </w:r>
    </w:p>
    <w:p w:rsidR="006A1BDB" w:rsidRDefault="006A1BDB" w:rsidP="006A1BDB">
      <w:pPr>
        <w:pStyle w:val="a4"/>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4.3.  Программы спортивно-технической направленности</w:t>
      </w:r>
    </w:p>
    <w:p w:rsidR="006A1BDB" w:rsidRDefault="006A1BDB" w:rsidP="006A1BDB">
      <w:pPr>
        <w:pStyle w:val="a4"/>
        <w:numPr>
          <w:ilvl w:val="0"/>
          <w:numId w:val="21"/>
        </w:num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ЮИД</w:t>
      </w:r>
    </w:p>
    <w:p w:rsidR="006A1BDB" w:rsidRDefault="006A1BDB" w:rsidP="006A1BDB">
      <w:pPr>
        <w:pStyle w:val="a4"/>
        <w:numPr>
          <w:ilvl w:val="0"/>
          <w:numId w:val="21"/>
        </w:num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Азбука дороги</w:t>
      </w:r>
    </w:p>
    <w:p w:rsidR="006A1BDB" w:rsidRDefault="006A1BDB" w:rsidP="006A1BDB">
      <w:pPr>
        <w:pStyle w:val="a4"/>
        <w:numPr>
          <w:ilvl w:val="0"/>
          <w:numId w:val="21"/>
        </w:num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Шахматы</w:t>
      </w:r>
    </w:p>
    <w:p w:rsidR="006A1BDB" w:rsidRDefault="006A1BDB" w:rsidP="006A1BDB">
      <w:p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Основной целью</w:t>
      </w:r>
      <w:r>
        <w:rPr>
          <w:rFonts w:ascii="Times New Roman" w:eastAsia="Times New Roman" w:hAnsi="Times New Roman" w:cs="Times New Roman"/>
          <w:bCs/>
          <w:sz w:val="24"/>
          <w:szCs w:val="24"/>
          <w:lang w:eastAsia="ru-RU"/>
        </w:rPr>
        <w:t xml:space="preserve"> программ данной направленности является формирование у обучающихся потребности в охране жизни и здоровья, обеспечение защиты прав здоровья и жизни детей в рамках безопасного образовательного пространства, </w:t>
      </w:r>
      <w:r>
        <w:rPr>
          <w:rFonts w:ascii="Times New Roman" w:eastAsia="Times New Roman" w:hAnsi="Times New Roman" w:cs="Times New Roman"/>
          <w:sz w:val="24"/>
          <w:szCs w:val="24"/>
          <w:lang w:eastAsia="ru-RU"/>
        </w:rPr>
        <w:t xml:space="preserve"> развитие технических и творческих способностей и умений воспитанников, их профессионального самоопределения.</w:t>
      </w:r>
      <w:proofErr w:type="gramEnd"/>
      <w:r>
        <w:rPr>
          <w:rFonts w:ascii="Times New Roman" w:eastAsia="Times New Roman" w:hAnsi="Times New Roman" w:cs="Times New Roman"/>
          <w:sz w:val="24"/>
          <w:szCs w:val="24"/>
          <w:lang w:eastAsia="ru-RU"/>
        </w:rPr>
        <w:t xml:space="preserve"> Реализация программ способствует  развитию спортивно-технических навыков,  формированию логического, технического, творческого мышления,  развитию памяти.</w:t>
      </w:r>
    </w:p>
    <w:p w:rsidR="006A1BDB" w:rsidRDefault="006A1BDB" w:rsidP="006A1BDB">
      <w:pPr>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Задачи:</w:t>
      </w:r>
    </w:p>
    <w:p w:rsidR="006A1BDB" w:rsidRDefault="006A1BDB" w:rsidP="006A1BDB">
      <w:pPr>
        <w:pStyle w:val="a4"/>
        <w:numPr>
          <w:ilvl w:val="0"/>
          <w:numId w:val="22"/>
        </w:num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Осознанное отношение к занятиям по правилам дорожного движения.</w:t>
      </w:r>
    </w:p>
    <w:p w:rsidR="006A1BDB" w:rsidRDefault="006A1BDB" w:rsidP="006A1BDB">
      <w:pPr>
        <w:pStyle w:val="a4"/>
        <w:numPr>
          <w:ilvl w:val="0"/>
          <w:numId w:val="22"/>
        </w:num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Получение теоретических и практических знаний и навыков по правилам дорожного движения и устройству транспортных средств.</w:t>
      </w:r>
    </w:p>
    <w:p w:rsidR="006A1BDB" w:rsidRDefault="006A1BDB" w:rsidP="006A1BDB">
      <w:pPr>
        <w:pStyle w:val="a4"/>
        <w:numPr>
          <w:ilvl w:val="0"/>
          <w:numId w:val="22"/>
        </w:num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Умение анализировать, конструировать и обобщать, правильно действовать в экстремальных нестандартных ситуациях.</w:t>
      </w:r>
    </w:p>
    <w:p w:rsidR="006A1BDB" w:rsidRDefault="006A1BDB" w:rsidP="006A1BDB">
      <w:pPr>
        <w:spacing w:before="100" w:beforeAutospacing="1" w:after="100" w:afterAutospacing="1"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br/>
      </w:r>
    </w:p>
    <w:p w:rsidR="006A1BDB" w:rsidRDefault="006A1BDB" w:rsidP="006A1BDB">
      <w:p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4.4.  Программы физкультурно-спортивной направленности</w:t>
      </w:r>
    </w:p>
    <w:p w:rsidR="006A1BDB" w:rsidRDefault="006A1BDB" w:rsidP="006A1BDB">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Карате-до</w:t>
      </w:r>
      <w:proofErr w:type="gramEnd"/>
    </w:p>
    <w:p w:rsidR="006A1BDB" w:rsidRDefault="006A1BDB" w:rsidP="006A1BDB">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Кикбоксинг</w:t>
      </w:r>
      <w:proofErr w:type="spellEnd"/>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Цель: </w:t>
      </w:r>
      <w:r>
        <w:rPr>
          <w:rFonts w:ascii="Times New Roman" w:eastAsia="Times New Roman" w:hAnsi="Times New Roman" w:cs="Times New Roman"/>
          <w:sz w:val="24"/>
          <w:szCs w:val="24"/>
          <w:lang w:eastAsia="ru-RU"/>
        </w:rPr>
        <w:t>создание условий для развития двигательной активности обучения, путем вовлечения обучающихся в регулярные занятия физкультурой и спортом</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Задачи: </w:t>
      </w:r>
    </w:p>
    <w:p w:rsidR="006A1BDB" w:rsidRDefault="006A1BDB" w:rsidP="006A1BDB">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стремление к здоровому образу жизни</w:t>
      </w:r>
    </w:p>
    <w:p w:rsidR="006A1BDB" w:rsidRDefault="006A1BDB" w:rsidP="006A1BDB">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трудолюбие, сознательную дисциплину, внимание, настойчивость и волевые качества</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Педагоги дополнительного образования постоянно совершенствуют методическое и дидактическое обеспечение своих  программ.</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pPr>
      <w:r>
        <w:rPr>
          <w:rFonts w:ascii="Times New Roman" w:eastAsia="Times New Roman" w:hAnsi="Times New Roman" w:cs="Times New Roman"/>
          <w:b/>
          <w:bCs/>
          <w:sz w:val="24"/>
          <w:szCs w:val="24"/>
          <w:u w:val="single"/>
          <w:lang w:eastAsia="ru-RU"/>
        </w:rPr>
        <w:t>4.5. Программы культурологической направленности</w:t>
      </w:r>
      <w:hyperlink r:id="rId5" w:tgtFrame="_blank" w:history="1">
        <w:r w:rsidR="0062168D" w:rsidRPr="0062168D">
          <w:rPr>
            <w:rFonts w:ascii="Times New Roman" w:eastAsia="Times New Roman" w:hAnsi="Times New Roman" w:cs="Times New Roman"/>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im6-tub-ru.yandex.net/i?id=674889285-18-72&amp;n=21" href="http://im6-tub-ru.yandex.net/i?id=674889285-18-72&amp;n=21" target="&quot;_blank&quot;" style="width:24pt;height:24pt" o:button="t"/>
          </w:pict>
        </w:r>
      </w:hyperlink>
    </w:p>
    <w:p w:rsidR="006A1BDB" w:rsidRDefault="006A1BDB" w:rsidP="006A1BDB">
      <w:pPr>
        <w:pStyle w:val="a4"/>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Английский язык</w:t>
      </w:r>
    </w:p>
    <w:p w:rsidR="006A1BDB" w:rsidRDefault="006A1BDB" w:rsidP="006A1BDB">
      <w:pPr>
        <w:pStyle w:val="a4"/>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Театральное искусство</w:t>
      </w:r>
    </w:p>
    <w:p w:rsidR="006A1BDB" w:rsidRDefault="006A1BDB" w:rsidP="006A1BDB">
      <w:pPr>
        <w:pStyle w:val="a4"/>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Журналистика</w:t>
      </w:r>
    </w:p>
    <w:p w:rsidR="006A1BDB" w:rsidRDefault="006A1BDB" w:rsidP="006A1BDB">
      <w:pPr>
        <w:shd w:val="clear" w:color="auto" w:fill="FFFFFF"/>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Основной целью</w:t>
      </w:r>
      <w:r>
        <w:rPr>
          <w:rFonts w:ascii="Times New Roman" w:eastAsia="Times New Roman" w:hAnsi="Times New Roman" w:cs="Times New Roman"/>
          <w:bCs/>
          <w:sz w:val="24"/>
          <w:szCs w:val="24"/>
          <w:lang w:eastAsia="ru-RU"/>
        </w:rPr>
        <w:t xml:space="preserve"> программ данной направленности является </w:t>
      </w:r>
      <w:r>
        <w:rPr>
          <w:rFonts w:ascii="Times New Roman" w:eastAsia="Times New Roman" w:hAnsi="Times New Roman" w:cs="Times New Roman"/>
          <w:sz w:val="24"/>
          <w:szCs w:val="24"/>
          <w:lang w:eastAsia="ru-RU"/>
        </w:rPr>
        <w:t xml:space="preserve">изучение специфики и сущности функционирования и развития культуры, определение её места и роли среди других социальных явлений, </w:t>
      </w:r>
      <w:r>
        <w:rPr>
          <w:rFonts w:ascii="Times New Roman" w:eastAsia="Times New Roman" w:hAnsi="Times New Roman" w:cs="Times New Roman"/>
          <w:bCs/>
          <w:sz w:val="24"/>
          <w:szCs w:val="24"/>
          <w:lang w:eastAsia="ru-RU"/>
        </w:rPr>
        <w:t>создание условий для социализации личности школьников, их эмоционально-эстетического развития.</w:t>
      </w:r>
    </w:p>
    <w:p w:rsidR="006A1BDB" w:rsidRDefault="006A1BDB" w:rsidP="006A1BDB">
      <w:pPr>
        <w:shd w:val="clear" w:color="auto" w:fill="FFFFFF"/>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Программы данной направленности дают представление о развитии мировой художественной культуры через систематизацию ценностей культуры разных народов, и позволяют учащимся через самостоятельную исследовательскую деятельность постигать содержание мира вещей, идей, отношений разных эпох. Программы нацелены на изучение языков мира, развивают у детей стремление к межнациональному общению, формируют основы толерантного взаимодействия. </w:t>
      </w:r>
    </w:p>
    <w:p w:rsidR="006A1BDB" w:rsidRDefault="006A1BDB" w:rsidP="006A1BDB">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Одной из важнейших социально-педагогических проблем в современном образовании является развитие общей культуры ребенка, обеспечение его приобщения к духовному богатству современной цивилизации. Особо актуальной в данном контексте нам представляется работа с учениками с литературными текстами, что открывает широкие возможности для формирования умений и навыков самостоятельного анализа художественных произведений, для развития творческих способностей, самореализации личности ученика. Одним из инструментов этого процесса должен стать театр, который является одной из наиболее наглядных форм художественного отражения жизни.</w:t>
      </w:r>
    </w:p>
    <w:p w:rsidR="006A1BDB" w:rsidRDefault="006A1BDB" w:rsidP="006A1BDB">
      <w:pPr>
        <w:spacing w:before="100" w:beforeAutospacing="1" w:after="0"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0"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Задачи программы: </w:t>
      </w:r>
    </w:p>
    <w:p w:rsidR="006A1BDB" w:rsidRDefault="006A1BDB" w:rsidP="006A1BD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общей культуры ребенка средствами театральной деятельности; </w:t>
      </w:r>
      <w:r>
        <w:rPr>
          <w:rFonts w:ascii="Times New Roman" w:eastAsia="Times New Roman" w:hAnsi="Times New Roman" w:cs="Times New Roman"/>
          <w:sz w:val="24"/>
          <w:szCs w:val="24"/>
          <w:lang w:eastAsia="ru-RU"/>
        </w:rPr>
        <w:br/>
        <w:t>•    формирования умений и навыков самостоятельного анализа художественных произведений для развития творческих способностей, самореализации личности ученика;</w:t>
      </w:r>
      <w:r>
        <w:rPr>
          <w:rFonts w:ascii="Times New Roman" w:eastAsia="Times New Roman" w:hAnsi="Times New Roman" w:cs="Times New Roman"/>
          <w:sz w:val="24"/>
          <w:szCs w:val="24"/>
          <w:lang w:eastAsia="ru-RU"/>
        </w:rPr>
        <w:br/>
        <w:t>•    выявление и развитие индивидуальных природных способностей детей;</w:t>
      </w:r>
      <w:r>
        <w:rPr>
          <w:rFonts w:ascii="Times New Roman" w:eastAsia="Times New Roman" w:hAnsi="Times New Roman" w:cs="Times New Roman"/>
          <w:sz w:val="24"/>
          <w:szCs w:val="24"/>
          <w:lang w:eastAsia="ru-RU"/>
        </w:rPr>
        <w:br/>
        <w:t>•    развитие устойчивого интереса к таким видам искусства, как театр, музыка,</w:t>
      </w:r>
      <w:r>
        <w:rPr>
          <w:rFonts w:ascii="Times New Roman" w:eastAsia="Times New Roman" w:hAnsi="Times New Roman" w:cs="Times New Roman"/>
          <w:color w:val="0000FF"/>
          <w:sz w:val="24"/>
          <w:szCs w:val="24"/>
          <w:u w:val="single"/>
          <w:lang w:eastAsia="ru-RU"/>
        </w:rPr>
        <w:t xml:space="preserve"> </w:t>
      </w:r>
      <w:r>
        <w:rPr>
          <w:rFonts w:ascii="Times New Roman" w:eastAsia="Times New Roman" w:hAnsi="Times New Roman" w:cs="Times New Roman"/>
          <w:sz w:val="24"/>
          <w:szCs w:val="24"/>
          <w:lang w:eastAsia="ru-RU"/>
        </w:rPr>
        <w:t>хореография;</w:t>
      </w:r>
      <w:r>
        <w:rPr>
          <w:rFonts w:ascii="Times New Roman" w:eastAsia="Times New Roman" w:hAnsi="Times New Roman" w:cs="Times New Roman"/>
          <w:sz w:val="24"/>
          <w:szCs w:val="24"/>
          <w:lang w:eastAsia="ru-RU"/>
        </w:rPr>
        <w:br/>
        <w:t xml:space="preserve">•    формирование базовых психологических качеств: самостоятельность, уверенность, </w:t>
      </w:r>
      <w:proofErr w:type="spellStart"/>
      <w:r>
        <w:rPr>
          <w:rFonts w:ascii="Times New Roman" w:eastAsia="Times New Roman" w:hAnsi="Times New Roman" w:cs="Times New Roman"/>
          <w:sz w:val="24"/>
          <w:szCs w:val="24"/>
          <w:lang w:eastAsia="ru-RU"/>
        </w:rPr>
        <w:t>эмпатия</w:t>
      </w:r>
      <w:proofErr w:type="spellEnd"/>
      <w:r>
        <w:rPr>
          <w:rFonts w:ascii="Times New Roman" w:eastAsia="Times New Roman" w:hAnsi="Times New Roman" w:cs="Times New Roman"/>
          <w:sz w:val="24"/>
          <w:szCs w:val="24"/>
          <w:lang w:eastAsia="ru-RU"/>
        </w:rPr>
        <w:t>, толерантность;</w:t>
      </w:r>
    </w:p>
    <w:p w:rsidR="006A1BDB" w:rsidRDefault="006A1BDB" w:rsidP="006A1BDB">
      <w:pPr>
        <w:pStyle w:val="a4"/>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стремления к межнациональному общению</w:t>
      </w:r>
    </w:p>
    <w:p w:rsidR="006A1BDB" w:rsidRDefault="006A1BDB" w:rsidP="006A1BDB">
      <w:pPr>
        <w:pStyle w:val="a4"/>
        <w:numPr>
          <w:ilvl w:val="0"/>
          <w:numId w:val="26"/>
        </w:numPr>
        <w:shd w:val="clear" w:color="auto" w:fill="FFFFFF"/>
        <w:spacing w:after="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формирование основ толерантного взаимодействия. </w:t>
      </w:r>
    </w:p>
    <w:p w:rsidR="006A1BDB" w:rsidRDefault="006A1BDB" w:rsidP="006A1BDB">
      <w:pPr>
        <w:pStyle w:val="a4"/>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lastRenderedPageBreak/>
        <w:t xml:space="preserve">4.6. </w:t>
      </w:r>
      <w:proofErr w:type="spellStart"/>
      <w:r>
        <w:rPr>
          <w:rFonts w:ascii="Times New Roman" w:eastAsia="Times New Roman" w:hAnsi="Times New Roman" w:cs="Times New Roman"/>
          <w:b/>
          <w:bCs/>
          <w:sz w:val="24"/>
          <w:szCs w:val="24"/>
          <w:u w:val="single"/>
          <w:lang w:eastAsia="ru-RU"/>
        </w:rPr>
        <w:t>Общеразвивающие</w:t>
      </w:r>
      <w:proofErr w:type="spellEnd"/>
      <w:r>
        <w:rPr>
          <w:rFonts w:ascii="Times New Roman" w:eastAsia="Times New Roman" w:hAnsi="Times New Roman" w:cs="Times New Roman"/>
          <w:b/>
          <w:bCs/>
          <w:sz w:val="24"/>
          <w:szCs w:val="24"/>
          <w:u w:val="single"/>
          <w:lang w:eastAsia="ru-RU"/>
        </w:rPr>
        <w:t xml:space="preserve"> программы эколого-биологической направленности</w:t>
      </w:r>
    </w:p>
    <w:p w:rsidR="006A1BDB" w:rsidRDefault="006A1BDB" w:rsidP="006A1BDB">
      <w:pPr>
        <w:pStyle w:val="a4"/>
        <w:numPr>
          <w:ilvl w:val="0"/>
          <w:numId w:val="27"/>
        </w:num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Cs/>
          <w:sz w:val="24"/>
          <w:szCs w:val="24"/>
          <w:lang w:eastAsia="ru-RU"/>
        </w:rPr>
        <w:t>Комнатное цветоводство</w:t>
      </w:r>
    </w:p>
    <w:p w:rsidR="006A1BDB" w:rsidRDefault="006A1BDB" w:rsidP="006A1BDB">
      <w:pPr>
        <w:pStyle w:val="a4"/>
        <w:numPr>
          <w:ilvl w:val="0"/>
          <w:numId w:val="27"/>
        </w:num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Cs/>
          <w:sz w:val="24"/>
          <w:szCs w:val="24"/>
          <w:lang w:eastAsia="ru-RU"/>
        </w:rPr>
        <w:t>Растениеводство</w:t>
      </w:r>
    </w:p>
    <w:p w:rsidR="006A1BDB" w:rsidRDefault="006A1BDB" w:rsidP="006A1BDB">
      <w:pPr>
        <w:pStyle w:val="a4"/>
        <w:numPr>
          <w:ilvl w:val="0"/>
          <w:numId w:val="27"/>
        </w:num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Cs/>
          <w:sz w:val="24"/>
          <w:szCs w:val="24"/>
          <w:lang w:eastAsia="ru-RU"/>
        </w:rPr>
        <w:t>Охрана природы</w:t>
      </w:r>
    </w:p>
    <w:p w:rsidR="006A1BDB" w:rsidRDefault="006A1BDB" w:rsidP="006A1BDB">
      <w:pPr>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lang w:eastAsia="ru-RU"/>
        </w:rPr>
        <w:t xml:space="preserve">Основной целью </w:t>
      </w:r>
      <w:r>
        <w:rPr>
          <w:rFonts w:ascii="Times New Roman" w:eastAsia="Times New Roman" w:hAnsi="Times New Roman" w:cs="Times New Roman"/>
          <w:bCs/>
          <w:sz w:val="24"/>
          <w:szCs w:val="24"/>
          <w:lang w:eastAsia="ru-RU"/>
        </w:rPr>
        <w:t xml:space="preserve">программ данной направленности является </w:t>
      </w:r>
      <w:r>
        <w:rPr>
          <w:rFonts w:ascii="Times New Roman" w:hAnsi="Times New Roman" w:cs="Times New Roman"/>
          <w:sz w:val="24"/>
          <w:szCs w:val="24"/>
        </w:rPr>
        <w:t xml:space="preserve">формирование и развитие экологически сообразного поведения у детей. </w:t>
      </w:r>
    </w:p>
    <w:p w:rsidR="006A1BDB" w:rsidRDefault="0062168D" w:rsidP="006A1BDB">
      <w:pPr>
        <w:spacing w:after="0" w:line="240" w:lineRule="auto"/>
        <w:jc w:val="both"/>
        <w:rPr>
          <w:rFonts w:ascii="Times New Roman" w:hAnsi="Times New Roman" w:cs="Times New Roman"/>
          <w:sz w:val="24"/>
          <w:szCs w:val="24"/>
        </w:rPr>
      </w:pPr>
      <w:hyperlink r:id="rId6" w:tgtFrame="_blank" w:history="1">
        <w:r w:rsidRPr="0062168D">
          <w:rPr>
            <w:rFonts w:ascii="Times New Roman" w:eastAsia="Times New Roman" w:hAnsi="Times New Roman" w:cs="Times New Roman"/>
            <w:color w:val="0000FF"/>
            <w:sz w:val="24"/>
            <w:szCs w:val="24"/>
            <w:lang w:eastAsia="ru-RU"/>
          </w:rPr>
          <w:pict>
            <v:shape id="_x0000_i1026" type="#_x0000_t75" alt="http://im6-tub-ru.yandex.net/i?id=674889285-18-72&amp;n=21" href="http://im6-tub-ru.yandex.net/i?id=674889285-18-72&amp;n=21" target="&quot;_blank&quot;" style="width:24pt;height:24pt" o:button="t"/>
          </w:pict>
        </w:r>
      </w:hyperlink>
      <w:r w:rsidR="006A1BDB">
        <w:rPr>
          <w:rFonts w:ascii="Times New Roman" w:eastAsia="Times New Roman" w:hAnsi="Times New Roman" w:cs="Times New Roman"/>
          <w:sz w:val="24"/>
          <w:szCs w:val="24"/>
          <w:lang w:eastAsia="ru-RU"/>
        </w:rPr>
        <w:t xml:space="preserve"> Программы эколого-биологической направленности  ориентированы на развитие интереса обучающихся к изучению и охране природы, биологии, географии, экологии и других наук о Земле, являюсь основной частью непрерывного экологического образования. В настоящее время экологическое образование становится значимым в организации системы непрерывного экологического образования и воспитания подрастающего поколения. Особым фактором, обусловливающим специфику экологического образования в данном направлении, является организация целенаправленной практической деятельности, как непременного условия всей деятельности учреждений дополнительного образования в экологическом образовании, в какой бы форме оно ни организовывалось. </w:t>
      </w:r>
    </w:p>
    <w:p w:rsidR="006A1BDB" w:rsidRDefault="006A1BDB" w:rsidP="006A1BDB">
      <w:pPr>
        <w:pStyle w:val="a3"/>
      </w:pPr>
      <w:r>
        <w:rPr>
          <w:rStyle w:val="a5"/>
        </w:rPr>
        <w:t>Задачи программы:</w:t>
      </w:r>
    </w:p>
    <w:p w:rsidR="006A1BDB" w:rsidRDefault="006A1BDB" w:rsidP="006A1BDB">
      <w:pPr>
        <w:pStyle w:val="a3"/>
        <w:numPr>
          <w:ilvl w:val="0"/>
          <w:numId w:val="28"/>
        </w:numPr>
      </w:pPr>
      <w:r>
        <w:t>Формирование знаний о закономерностях и взаимосвязях природных явлений, о взаимодействии природы и общества человека.</w:t>
      </w:r>
    </w:p>
    <w:p w:rsidR="006A1BDB" w:rsidRDefault="006A1BDB" w:rsidP="006A1BDB">
      <w:pPr>
        <w:pStyle w:val="a3"/>
        <w:numPr>
          <w:ilvl w:val="0"/>
          <w:numId w:val="28"/>
        </w:numPr>
      </w:pPr>
      <w:r>
        <w:t>Формирование осознанных представлений о нормах и правилах поведения в природе.</w:t>
      </w:r>
    </w:p>
    <w:p w:rsidR="006A1BDB" w:rsidRDefault="006A1BDB" w:rsidP="006A1BDB">
      <w:pPr>
        <w:pStyle w:val="a3"/>
        <w:numPr>
          <w:ilvl w:val="0"/>
          <w:numId w:val="28"/>
        </w:numPr>
      </w:pPr>
      <w:r>
        <w:t>Формирование экологических ценностных  ориентаций в деятельности учащихся.</w:t>
      </w:r>
    </w:p>
    <w:p w:rsidR="006A1BDB" w:rsidRDefault="006A1BDB" w:rsidP="006A1BDB">
      <w:pPr>
        <w:pStyle w:val="a4"/>
        <w:numPr>
          <w:ilvl w:val="0"/>
          <w:numId w:val="2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Воспитание ответственного отношения к своему здоровью, к природе живой и неживой.</w:t>
      </w:r>
    </w:p>
    <w:p w:rsidR="006A1BDB" w:rsidRDefault="006A1BDB" w:rsidP="006A1BDB">
      <w:pPr>
        <w:spacing w:before="100" w:beforeAutospacing="1" w:after="100" w:afterAutospacing="1" w:line="240" w:lineRule="auto"/>
        <w:jc w:val="both"/>
        <w:rPr>
          <w:rFonts w:ascii="Times New Roman" w:hAnsi="Times New Roman" w:cs="Times New Roman"/>
          <w:sz w:val="24"/>
          <w:szCs w:val="24"/>
        </w:rPr>
      </w:pPr>
    </w:p>
    <w:p w:rsidR="006A1BDB" w:rsidRDefault="006A1BDB" w:rsidP="006A1BDB">
      <w:pPr>
        <w:spacing w:before="100" w:beforeAutospacing="1" w:after="100" w:afterAutospacing="1" w:line="240" w:lineRule="auto"/>
        <w:jc w:val="both"/>
        <w:rPr>
          <w:rFonts w:ascii="Times New Roman" w:hAnsi="Times New Roman" w:cs="Times New Roman"/>
          <w:sz w:val="24"/>
          <w:szCs w:val="24"/>
        </w:rPr>
      </w:pPr>
    </w:p>
    <w:p w:rsidR="006A1BDB" w:rsidRDefault="006A1BDB" w:rsidP="006A1BDB">
      <w:pPr>
        <w:spacing w:before="100" w:beforeAutospacing="1" w:after="100" w:afterAutospacing="1" w:line="240" w:lineRule="auto"/>
        <w:jc w:val="both"/>
        <w:rPr>
          <w:rFonts w:ascii="Times New Roman" w:hAnsi="Times New Roman" w:cs="Times New Roman"/>
          <w:sz w:val="24"/>
          <w:szCs w:val="24"/>
        </w:rPr>
      </w:pPr>
    </w:p>
    <w:p w:rsidR="006A1BDB" w:rsidRDefault="006A1BDB" w:rsidP="006A1BDB">
      <w:pPr>
        <w:spacing w:before="100" w:beforeAutospacing="1" w:after="100" w:afterAutospacing="1" w:line="240" w:lineRule="auto"/>
        <w:jc w:val="both"/>
        <w:rPr>
          <w:rFonts w:ascii="Times New Roman" w:hAnsi="Times New Roman" w:cs="Times New Roman"/>
          <w:sz w:val="24"/>
          <w:szCs w:val="24"/>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4.7. Программы военно-патриотической направленности</w:t>
      </w:r>
    </w:p>
    <w:p w:rsidR="006A1BDB" w:rsidRDefault="006A1BDB" w:rsidP="006A1BDB">
      <w:pPr>
        <w:pStyle w:val="a4"/>
        <w:numPr>
          <w:ilvl w:val="0"/>
          <w:numId w:val="29"/>
        </w:numPr>
        <w:spacing w:before="100" w:beforeAutospacing="1" w:after="100" w:afterAutospacing="1"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Cs/>
          <w:sz w:val="24"/>
          <w:szCs w:val="24"/>
          <w:lang w:eastAsia="ru-RU"/>
        </w:rPr>
        <w:t>Работа с допризывной молодёжью школ города Махачкалы</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Основной целью</w:t>
      </w:r>
      <w:r>
        <w:rPr>
          <w:rFonts w:ascii="Times New Roman" w:eastAsia="Times New Roman" w:hAnsi="Times New Roman" w:cs="Times New Roman"/>
          <w:bCs/>
          <w:sz w:val="24"/>
          <w:szCs w:val="24"/>
          <w:lang w:eastAsia="ru-RU"/>
        </w:rPr>
        <w:t xml:space="preserve"> программ данной направленности является </w:t>
      </w:r>
      <w:r>
        <w:rPr>
          <w:rFonts w:ascii="Times New Roman" w:eastAsia="Times New Roman" w:hAnsi="Times New Roman" w:cs="Times New Roman"/>
          <w:sz w:val="24"/>
          <w:szCs w:val="24"/>
          <w:lang w:eastAsia="ru-RU"/>
        </w:rPr>
        <w:t>формирование единого образовательно-воспитательного пространства города Махачкалы, возрождение патриотических, нравственных и духовных традиций.</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Важнейшей составной частью воспитательного процесса сегодня является формирование патриотизма и культуры межнациональных отношений, которые имеют огромное значение в социально-гражданском и духовном развитии личности обучающихся. Только на основе возвышающих чувств патриотизма и национальных святынь укрепляется любовь к Родине, появляется чувство ответственности за ее могущество, честь и </w:t>
      </w:r>
      <w:r>
        <w:rPr>
          <w:rFonts w:ascii="Times New Roman" w:eastAsia="Times New Roman" w:hAnsi="Times New Roman" w:cs="Times New Roman"/>
          <w:sz w:val="24"/>
          <w:szCs w:val="24"/>
          <w:lang w:eastAsia="ru-RU"/>
        </w:rPr>
        <w:lastRenderedPageBreak/>
        <w:t xml:space="preserve">независимость, сохранение материальных и духовных ценностей общества, развивается достоинство личности. </w:t>
      </w: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Задачи:</w:t>
      </w:r>
    </w:p>
    <w:p w:rsidR="006A1BDB" w:rsidRDefault="006A1BDB" w:rsidP="006A1BDB">
      <w:pPr>
        <w:pStyle w:val="a4"/>
        <w:numPr>
          <w:ilvl w:val="0"/>
          <w:numId w:val="29"/>
        </w:numPr>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sz w:val="24"/>
          <w:szCs w:val="24"/>
          <w:lang w:eastAsia="ru-RU"/>
        </w:rPr>
        <w:t>Воспитание гражданина-патриота и воина-патриота, готового к защите своей Родины</w:t>
      </w:r>
    </w:p>
    <w:p w:rsidR="006A1BDB" w:rsidRDefault="006A1BDB" w:rsidP="006A1BDB">
      <w:pPr>
        <w:pStyle w:val="a4"/>
        <w:numPr>
          <w:ilvl w:val="0"/>
          <w:numId w:val="29"/>
        </w:numPr>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sz w:val="24"/>
          <w:szCs w:val="24"/>
          <w:lang w:eastAsia="ru-RU"/>
        </w:rPr>
        <w:t xml:space="preserve">Углубленное изучение начальной военной подготовки </w:t>
      </w:r>
    </w:p>
    <w:p w:rsidR="006A1BDB" w:rsidRDefault="006A1BDB" w:rsidP="006A1BDB">
      <w:pPr>
        <w:pStyle w:val="a4"/>
        <w:numPr>
          <w:ilvl w:val="0"/>
          <w:numId w:val="29"/>
        </w:numPr>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sz w:val="24"/>
          <w:szCs w:val="24"/>
          <w:lang w:eastAsia="ru-RU"/>
        </w:rPr>
        <w:t>Изучение уставных требований</w:t>
      </w:r>
    </w:p>
    <w:p w:rsidR="006A1BDB" w:rsidRDefault="006A1BDB" w:rsidP="006A1BDB">
      <w:pPr>
        <w:pStyle w:val="a4"/>
        <w:numPr>
          <w:ilvl w:val="0"/>
          <w:numId w:val="29"/>
        </w:numPr>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sz w:val="24"/>
          <w:szCs w:val="24"/>
          <w:lang w:eastAsia="ru-RU"/>
        </w:rPr>
        <w:t>Развитие умения действовать в экстремальных ситуациях, оказания первой медицинской помощи при травмах и ранениях.</w:t>
      </w:r>
    </w:p>
    <w:p w:rsidR="006A1BDB" w:rsidRDefault="006A1BDB" w:rsidP="006A1BDB">
      <w:pPr>
        <w:pStyle w:val="a4"/>
        <w:spacing w:after="0" w:line="240" w:lineRule="auto"/>
        <w:jc w:val="both"/>
        <w:rPr>
          <w:rFonts w:ascii="Times New Roman" w:eastAsia="Times New Roman" w:hAnsi="Times New Roman" w:cs="Times New Roman"/>
          <w:b/>
          <w:bCs/>
          <w:sz w:val="24"/>
          <w:szCs w:val="24"/>
          <w:u w:val="single"/>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5. Организационно-педагогические условия, способствующие реализации образовательной программы.</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Организационно-педагогические условия подразделяются на две группы:</w:t>
      </w:r>
    </w:p>
    <w:p w:rsidR="006A1BDB" w:rsidRDefault="006A1BDB" w:rsidP="006A1BDB">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iCs/>
          <w:sz w:val="24"/>
          <w:szCs w:val="24"/>
          <w:lang w:eastAsia="ru-RU"/>
        </w:rPr>
        <w:t>Нормативные</w:t>
      </w:r>
      <w:r>
        <w:rPr>
          <w:rFonts w:ascii="Times New Roman" w:eastAsia="Times New Roman" w:hAnsi="Times New Roman" w:cs="Times New Roman"/>
          <w:sz w:val="24"/>
          <w:szCs w:val="24"/>
          <w:lang w:eastAsia="ru-RU"/>
        </w:rPr>
        <w:t xml:space="preserve"> (продолжительность учебной недели, временная размеренность учебных занятий, наполняемость групп, деление на группы при изучении отдельных предметов, условия обеспечивающие выполнение </w:t>
      </w:r>
      <w:proofErr w:type="spellStart"/>
      <w:r>
        <w:rPr>
          <w:rFonts w:ascii="Times New Roman" w:eastAsia="Times New Roman" w:hAnsi="Times New Roman" w:cs="Times New Roman"/>
          <w:sz w:val="24"/>
          <w:szCs w:val="24"/>
          <w:lang w:eastAsia="ru-RU"/>
        </w:rPr>
        <w:t>валеологических</w:t>
      </w:r>
      <w:proofErr w:type="spellEnd"/>
      <w:r>
        <w:rPr>
          <w:rFonts w:ascii="Times New Roman" w:eastAsia="Times New Roman" w:hAnsi="Times New Roman" w:cs="Times New Roman"/>
          <w:sz w:val="24"/>
          <w:szCs w:val="24"/>
          <w:lang w:eastAsia="ru-RU"/>
        </w:rPr>
        <w:t xml:space="preserve"> и санитарных требований в зависимости от возрастной группы и вида программы).</w:t>
      </w:r>
      <w:proofErr w:type="gramEnd"/>
    </w:p>
    <w:p w:rsidR="006A1BDB" w:rsidRDefault="006A1BDB" w:rsidP="006A1BDB">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Cs/>
          <w:sz w:val="24"/>
          <w:szCs w:val="24"/>
          <w:lang w:eastAsia="ru-RU"/>
        </w:rPr>
        <w:t>Организационные</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(формы организации обучения, способы организации психолого-педагогического сопровождения, характеристика кадрового состава Дворца, организация работы с </w:t>
      </w:r>
      <w:proofErr w:type="gramStart"/>
      <w:r>
        <w:rPr>
          <w:rFonts w:ascii="Times New Roman" w:eastAsia="Times New Roman" w:hAnsi="Times New Roman" w:cs="Times New Roman"/>
          <w:sz w:val="24"/>
          <w:szCs w:val="24"/>
          <w:lang w:eastAsia="ru-RU"/>
        </w:rPr>
        <w:t>обучающимися</w:t>
      </w:r>
      <w:proofErr w:type="gramEnd"/>
      <w:r>
        <w:rPr>
          <w:rFonts w:ascii="Times New Roman" w:eastAsia="Times New Roman" w:hAnsi="Times New Roman" w:cs="Times New Roman"/>
          <w:sz w:val="24"/>
          <w:szCs w:val="24"/>
          <w:lang w:eastAsia="ru-RU"/>
        </w:rPr>
        <w:t>).</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Нормативные организационно-педагогические условия прописываются в каждой конкретной </w:t>
      </w:r>
      <w:proofErr w:type="spellStart"/>
      <w:r>
        <w:rPr>
          <w:rFonts w:ascii="Times New Roman" w:eastAsia="Times New Roman" w:hAnsi="Times New Roman" w:cs="Times New Roman"/>
          <w:sz w:val="24"/>
          <w:szCs w:val="24"/>
          <w:lang w:eastAsia="ru-RU"/>
        </w:rPr>
        <w:t>общеразвивающей</w:t>
      </w:r>
      <w:proofErr w:type="spellEnd"/>
      <w:r>
        <w:rPr>
          <w:rFonts w:ascii="Times New Roman" w:eastAsia="Times New Roman" w:hAnsi="Times New Roman" w:cs="Times New Roman"/>
          <w:sz w:val="24"/>
          <w:szCs w:val="24"/>
          <w:lang w:eastAsia="ru-RU"/>
        </w:rPr>
        <w:t xml:space="preserve"> программе. Важнейшим компонентом совокупности организационно-педагогических условий является собственно педагогический коллектив, его профессиональная характеристика, наличие в нем ярких индивидуальностей, сочетание опыта и молодого творческого поиска.</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 Дворце создан стабильный, опытный педагогический коллектив, коллектив профессионалов, способный коллегиально решать проблемы организации и содержания образовательной деятельности. Демократический стиль управления способствует наиболее полному раскрытию творческого потенциала педагогов.</w:t>
      </w: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Педагогические работники Дворца постоянно повышают свое профессиональное мастерство.</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непрерывного совершенствования профессиональной квалификации педагогов осуществляется посредством методической работы.</w:t>
      </w: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Основные звенья методической службы:</w:t>
      </w:r>
    </w:p>
    <w:p w:rsidR="006A1BDB" w:rsidRDefault="006A1BDB" w:rsidP="006A1BDB">
      <w:pPr>
        <w:spacing w:after="0" w:line="240" w:lineRule="auto"/>
        <w:jc w:val="both"/>
        <w:rPr>
          <w:rFonts w:ascii="Times New Roman" w:eastAsia="Times New Roman" w:hAnsi="Times New Roman" w:cs="Times New Roman"/>
          <w:b/>
          <w:sz w:val="24"/>
          <w:szCs w:val="24"/>
          <w:lang w:eastAsia="ru-RU"/>
        </w:rPr>
      </w:pPr>
    </w:p>
    <w:p w:rsidR="006A1BDB" w:rsidRDefault="006A1BDB" w:rsidP="006A1BDB">
      <w:pPr>
        <w:numPr>
          <w:ilvl w:val="0"/>
          <w:numId w:val="3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совет</w:t>
      </w:r>
    </w:p>
    <w:p w:rsidR="006A1BDB" w:rsidRDefault="006A1BDB" w:rsidP="006A1BDB">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Методический совет</w:t>
      </w:r>
    </w:p>
    <w:p w:rsidR="006A1BDB" w:rsidRDefault="006A1BDB" w:rsidP="006A1BDB">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Курсы повышения мастерства</w:t>
      </w:r>
    </w:p>
    <w:p w:rsidR="006A1BDB" w:rsidRDefault="006A1BDB" w:rsidP="006A1BDB">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Мастер-классы</w:t>
      </w:r>
    </w:p>
    <w:p w:rsidR="006A1BDB" w:rsidRDefault="006A1BDB" w:rsidP="006A1BDB">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Конференции</w:t>
      </w:r>
    </w:p>
    <w:p w:rsidR="006A1BDB" w:rsidRDefault="006A1BDB" w:rsidP="006A1BDB">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Семинары-практикумы</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Важной составной частью организационно-педагогических условий реализации Образовательной программы учреждения является организация и проведение мероприятий различного уровня – праздников, встреч, конкурсов, выставок, викторин, игр, конференций.</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Основным стержнем организации этой работы в учреждении является нацеленность на воспитание целостной личности, достижение каждым обучающимся максимального личного результата. Задача формирования целостной личности принципиально не может быть реализована посредством частных, отдельных, даже самых удачных педагогических взаимодействий. Решение этой задачи требует организации всей жизни детей, их повседневного общения, образовательного процесса, системы различных внеурочных мероприятий, всей воспитательной работы.</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Образовательная программа будет развиваться как программа стимулирования социальной активности, качественной и системной подготовки обучающихся к продолжению образования в учебных заведениях и деятельности в современном обществе, межкультурному взаимодействию.</w:t>
      </w:r>
      <w:proofErr w:type="gramEnd"/>
      <w:r>
        <w:rPr>
          <w:rFonts w:ascii="Times New Roman" w:eastAsia="Times New Roman" w:hAnsi="Times New Roman" w:cs="Times New Roman"/>
          <w:sz w:val="24"/>
          <w:szCs w:val="24"/>
          <w:lang w:eastAsia="ru-RU"/>
        </w:rPr>
        <w:t xml:space="preserve"> Для этого в качестве стратегических направлений совершенствования выбранной Образовательной программы определены следующие:</w:t>
      </w:r>
    </w:p>
    <w:p w:rsidR="006A1BDB" w:rsidRDefault="006A1BDB" w:rsidP="006A1BDB">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использовать только те образовательные технологии, которые способствуют физическому, психическому развитию и поддержанию здоровья детей;</w:t>
      </w:r>
    </w:p>
    <w:p w:rsidR="006A1BDB" w:rsidRDefault="006A1BDB" w:rsidP="006A1BDB">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создать учебную общность педагогов и детей, образуя совместный поиск новых способов действия, сотрудничества и понимания;</w:t>
      </w:r>
    </w:p>
    <w:p w:rsidR="006A1BDB" w:rsidRDefault="006A1BDB" w:rsidP="006A1BDB">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обеспечить сбалансированность между поисковой и исполнительной частью деятельности воспитанников, между местной и индивидуальной формами работы;</w:t>
      </w:r>
    </w:p>
    <w:p w:rsidR="006A1BDB" w:rsidRDefault="006A1BDB" w:rsidP="006A1BDB">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оказывать педагогическую поддержку развитию индивидуальности ребенка;</w:t>
      </w:r>
    </w:p>
    <w:p w:rsidR="006A1BDB" w:rsidRDefault="006A1BDB" w:rsidP="006A1BDB">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создать предпосылки для творчества ребенка во всех видах деятельности.</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6. Мониторинг реализации образовательной программы</w:t>
      </w: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Назначение мониторинга – обеспечить всех участников образовательного процесса обратной связью, которая позволяет вносить последовательные изменения в ход реализации образовательной программы с целью повышения ее результатов.</w:t>
      </w: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sz w:val="24"/>
          <w:szCs w:val="24"/>
          <w:lang w:eastAsia="ru-RU"/>
        </w:rPr>
      </w:pPr>
    </w:p>
    <w:p w:rsidR="006A1BDB" w:rsidRDefault="006A1BDB" w:rsidP="006A1BD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Образовательная деятельность предполагает не только обучение детей определенным знаниям, умениям и навыкам, но и развитие многообразных, личностных качеств обучающихся, поэтом</w:t>
      </w:r>
      <w:proofErr w:type="gramStart"/>
      <w:r>
        <w:rPr>
          <w:rFonts w:ascii="Times New Roman" w:eastAsia="Times New Roman" w:hAnsi="Times New Roman" w:cs="Times New Roman"/>
          <w:sz w:val="24"/>
          <w:szCs w:val="24"/>
          <w:lang w:eastAsia="ru-RU"/>
        </w:rPr>
        <w:t>у о ее</w:t>
      </w:r>
      <w:proofErr w:type="gramEnd"/>
      <w:r>
        <w:rPr>
          <w:rFonts w:ascii="Times New Roman" w:eastAsia="Times New Roman" w:hAnsi="Times New Roman" w:cs="Times New Roman"/>
          <w:sz w:val="24"/>
          <w:szCs w:val="24"/>
          <w:lang w:eastAsia="ru-RU"/>
        </w:rPr>
        <w:t xml:space="preserve"> результатах можно судить по двум группам показателей:</w:t>
      </w:r>
    </w:p>
    <w:p w:rsidR="006A1BDB" w:rsidRDefault="006A1BDB" w:rsidP="006A1BDB">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учебным </w:t>
      </w:r>
      <w:r>
        <w:rPr>
          <w:rFonts w:ascii="Times New Roman" w:eastAsia="Times New Roman" w:hAnsi="Times New Roman" w:cs="Times New Roman"/>
          <w:sz w:val="24"/>
          <w:szCs w:val="24"/>
          <w:lang w:eastAsia="ru-RU"/>
        </w:rPr>
        <w:t xml:space="preserve">(фиксирующим предметные знания, умения, навыки, приобретенные ребенком в процессе освоения </w:t>
      </w:r>
      <w:proofErr w:type="spellStart"/>
      <w:r>
        <w:rPr>
          <w:rFonts w:ascii="Times New Roman" w:eastAsia="Times New Roman" w:hAnsi="Times New Roman" w:cs="Times New Roman"/>
          <w:sz w:val="24"/>
          <w:szCs w:val="24"/>
          <w:lang w:eastAsia="ru-RU"/>
        </w:rPr>
        <w:t>общеразвивающей</w:t>
      </w:r>
      <w:proofErr w:type="spellEnd"/>
      <w:r>
        <w:rPr>
          <w:rFonts w:ascii="Times New Roman" w:eastAsia="Times New Roman" w:hAnsi="Times New Roman" w:cs="Times New Roman"/>
          <w:sz w:val="24"/>
          <w:szCs w:val="24"/>
          <w:lang w:eastAsia="ru-RU"/>
        </w:rPr>
        <w:t xml:space="preserve"> программы);</w:t>
      </w:r>
    </w:p>
    <w:p w:rsidR="006A1BDB" w:rsidRDefault="006A1BDB" w:rsidP="006A1BDB">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 xml:space="preserve">личностным </w:t>
      </w:r>
      <w:r>
        <w:rPr>
          <w:rFonts w:ascii="Times New Roman" w:eastAsia="Times New Roman" w:hAnsi="Times New Roman" w:cs="Times New Roman"/>
          <w:sz w:val="24"/>
          <w:szCs w:val="24"/>
          <w:lang w:eastAsia="ru-RU"/>
        </w:rPr>
        <w:t>(выражающим изменения личностных качеств ребенка под влиянием занятий в объединении).</w:t>
      </w:r>
      <w:proofErr w:type="gramEnd"/>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Соответственно этому педагоги ведут индивидуальные карточки учета результатов </w:t>
      </w:r>
      <w:proofErr w:type="gramStart"/>
      <w:r>
        <w:rPr>
          <w:rFonts w:ascii="Times New Roman" w:eastAsia="Times New Roman" w:hAnsi="Times New Roman" w:cs="Times New Roman"/>
          <w:sz w:val="24"/>
          <w:szCs w:val="24"/>
          <w:lang w:eastAsia="ru-RU"/>
        </w:rPr>
        <w:t>обучения по программе</w:t>
      </w:r>
      <w:proofErr w:type="gramEnd"/>
      <w:r>
        <w:rPr>
          <w:rFonts w:ascii="Times New Roman" w:eastAsia="Times New Roman" w:hAnsi="Times New Roman" w:cs="Times New Roman"/>
          <w:sz w:val="24"/>
          <w:szCs w:val="24"/>
          <w:lang w:eastAsia="ru-RU"/>
        </w:rPr>
        <w:t>, которые позволяют наглядно представить:</w:t>
      </w:r>
    </w:p>
    <w:p w:rsidR="006A1BDB" w:rsidRDefault="006A1BDB" w:rsidP="006A1BDB">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набор основных знаний, умений, практических навыков, которые должен приобрести ребенок в результате освоения конкретной образовательной программы;</w:t>
      </w:r>
    </w:p>
    <w:p w:rsidR="006A1BDB" w:rsidRDefault="006A1BDB" w:rsidP="006A1BDB">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систему важнейших личностных свойств, которые формируются у ребенка за период его </w:t>
      </w:r>
      <w:proofErr w:type="gramStart"/>
      <w:r>
        <w:rPr>
          <w:rFonts w:ascii="Times New Roman" w:eastAsia="Times New Roman" w:hAnsi="Times New Roman" w:cs="Times New Roman"/>
          <w:sz w:val="24"/>
          <w:szCs w:val="24"/>
          <w:lang w:eastAsia="ru-RU"/>
        </w:rPr>
        <w:t>обучения по</w:t>
      </w:r>
      <w:proofErr w:type="gramEnd"/>
      <w:r>
        <w:rPr>
          <w:rFonts w:ascii="Times New Roman" w:eastAsia="Times New Roman" w:hAnsi="Times New Roman" w:cs="Times New Roman"/>
          <w:sz w:val="24"/>
          <w:szCs w:val="24"/>
          <w:lang w:eastAsia="ru-RU"/>
        </w:rPr>
        <w:t> данной программе и время общения с педагогом и сверстниками;</w:t>
      </w:r>
    </w:p>
    <w:p w:rsidR="006A1BDB" w:rsidRDefault="006A1BDB" w:rsidP="006A1BDB">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также определить с помощью определенных критериев возможные уровни выраженности каждого измеряемого показателя у разных детей, а значит, и степень соответствия этих показателей предъявляемым требованиям.</w:t>
      </w:r>
    </w:p>
    <w:p w:rsidR="006A1BDB" w:rsidRDefault="006A1BDB" w:rsidP="006A1BD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Формы аттестации определяются педагогом. Степень выраженности оцениваемых качеств теоретической, практической подготовки определяется тремя уровнями:</w:t>
      </w:r>
      <w:r>
        <w:rPr>
          <w:rFonts w:ascii="Times New Roman" w:eastAsia="Times New Roman" w:hAnsi="Times New Roman" w:cs="Times New Roman"/>
          <w:i/>
          <w:iCs/>
          <w:sz w:val="24"/>
          <w:szCs w:val="24"/>
          <w:lang w:eastAsia="ru-RU"/>
        </w:rPr>
        <w:t xml:space="preserve"> </w:t>
      </w:r>
      <w:proofErr w:type="gramStart"/>
      <w:r>
        <w:rPr>
          <w:rFonts w:ascii="Times New Roman" w:eastAsia="Times New Roman" w:hAnsi="Times New Roman" w:cs="Times New Roman"/>
          <w:sz w:val="24"/>
          <w:szCs w:val="24"/>
          <w:lang w:eastAsia="ru-RU"/>
        </w:rPr>
        <w:t>низкий</w:t>
      </w:r>
      <w:proofErr w:type="gramEnd"/>
      <w:r>
        <w:rPr>
          <w:rFonts w:ascii="Times New Roman" w:eastAsia="Times New Roman" w:hAnsi="Times New Roman" w:cs="Times New Roman"/>
          <w:sz w:val="24"/>
          <w:szCs w:val="24"/>
          <w:lang w:eastAsia="ru-RU"/>
        </w:rPr>
        <w:t>, средний, высокий.</w:t>
      </w:r>
    </w:p>
    <w:p w:rsidR="001F2139" w:rsidRDefault="001F2139" w:rsidP="006A1BDB"/>
    <w:sectPr w:rsidR="001F2139" w:rsidSect="001F21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39D"/>
    <w:multiLevelType w:val="multilevel"/>
    <w:tmpl w:val="3BEE7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A542A4"/>
    <w:multiLevelType w:val="multilevel"/>
    <w:tmpl w:val="A3244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5D18E8"/>
    <w:multiLevelType w:val="multilevel"/>
    <w:tmpl w:val="80BC13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6A65D5"/>
    <w:multiLevelType w:val="multilevel"/>
    <w:tmpl w:val="D3D8B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CAE2DDF"/>
    <w:multiLevelType w:val="multilevel"/>
    <w:tmpl w:val="FDEA8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CB242C8"/>
    <w:multiLevelType w:val="multilevel"/>
    <w:tmpl w:val="3BEE7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63E42"/>
    <w:multiLevelType w:val="multilevel"/>
    <w:tmpl w:val="419EB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6063A1"/>
    <w:multiLevelType w:val="multilevel"/>
    <w:tmpl w:val="3BEE7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5244090"/>
    <w:multiLevelType w:val="multilevel"/>
    <w:tmpl w:val="47749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A877E3"/>
    <w:multiLevelType w:val="multilevel"/>
    <w:tmpl w:val="FE4A2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BA0F58"/>
    <w:multiLevelType w:val="multilevel"/>
    <w:tmpl w:val="712AE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0AD3F59"/>
    <w:multiLevelType w:val="multilevel"/>
    <w:tmpl w:val="02BE8A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2A729A4"/>
    <w:multiLevelType w:val="multilevel"/>
    <w:tmpl w:val="79CE3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7260DCC"/>
    <w:multiLevelType w:val="multilevel"/>
    <w:tmpl w:val="F4FE43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7DB2996"/>
    <w:multiLevelType w:val="multilevel"/>
    <w:tmpl w:val="3BEE7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C4925A3"/>
    <w:multiLevelType w:val="multilevel"/>
    <w:tmpl w:val="15B653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4A57D4"/>
    <w:multiLevelType w:val="multilevel"/>
    <w:tmpl w:val="59AEC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5DC03C0"/>
    <w:multiLevelType w:val="multilevel"/>
    <w:tmpl w:val="FB6CF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680035C"/>
    <w:multiLevelType w:val="multilevel"/>
    <w:tmpl w:val="3BEE7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B097600"/>
    <w:multiLevelType w:val="multilevel"/>
    <w:tmpl w:val="739A4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0979EE"/>
    <w:multiLevelType w:val="multilevel"/>
    <w:tmpl w:val="CB94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1BE6AA0"/>
    <w:multiLevelType w:val="multilevel"/>
    <w:tmpl w:val="A454A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3D90B3B"/>
    <w:multiLevelType w:val="multilevel"/>
    <w:tmpl w:val="F7285E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C220173"/>
    <w:multiLevelType w:val="multilevel"/>
    <w:tmpl w:val="873A1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D2B289C"/>
    <w:multiLevelType w:val="multilevel"/>
    <w:tmpl w:val="2214B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76C15D6"/>
    <w:multiLevelType w:val="multilevel"/>
    <w:tmpl w:val="D14AB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ACC0131"/>
    <w:multiLevelType w:val="hybridMultilevel"/>
    <w:tmpl w:val="093492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0475B0D"/>
    <w:multiLevelType w:val="hybridMultilevel"/>
    <w:tmpl w:val="0E122F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A017085"/>
    <w:multiLevelType w:val="multilevel"/>
    <w:tmpl w:val="EE224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EA63710"/>
    <w:multiLevelType w:val="multilevel"/>
    <w:tmpl w:val="617A2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EBE4ABE"/>
    <w:multiLevelType w:val="multilevel"/>
    <w:tmpl w:val="4F222A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0066B99"/>
    <w:multiLevelType w:val="multilevel"/>
    <w:tmpl w:val="45B48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1D3067A"/>
    <w:multiLevelType w:val="hybridMultilevel"/>
    <w:tmpl w:val="64965D68"/>
    <w:lvl w:ilvl="0" w:tplc="04190001">
      <w:start w:val="1"/>
      <w:numFmt w:val="bullet"/>
      <w:lvlText w:val=""/>
      <w:lvlJc w:val="left"/>
      <w:pPr>
        <w:ind w:left="25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9CC4C14"/>
    <w:multiLevelType w:val="multilevel"/>
    <w:tmpl w:val="C128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C7B3BC1"/>
    <w:multiLevelType w:val="multilevel"/>
    <w:tmpl w:val="1DA6D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1BDB"/>
    <w:rsid w:val="000C59C1"/>
    <w:rsid w:val="001F2139"/>
    <w:rsid w:val="00481AD6"/>
    <w:rsid w:val="005F521A"/>
    <w:rsid w:val="0062168D"/>
    <w:rsid w:val="006A1BDB"/>
    <w:rsid w:val="00765E0E"/>
    <w:rsid w:val="0088153D"/>
    <w:rsid w:val="00983212"/>
    <w:rsid w:val="00BB55FE"/>
    <w:rsid w:val="00BC3FB1"/>
    <w:rsid w:val="00D71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1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A1BDB"/>
    <w:pPr>
      <w:ind w:left="720"/>
      <w:contextualSpacing/>
    </w:pPr>
  </w:style>
  <w:style w:type="character" w:styleId="a5">
    <w:name w:val="Strong"/>
    <w:basedOn w:val="a0"/>
    <w:uiPriority w:val="22"/>
    <w:qFormat/>
    <w:rsid w:val="006A1BDB"/>
    <w:rPr>
      <w:b/>
      <w:bCs/>
    </w:rPr>
  </w:style>
</w:styles>
</file>

<file path=word/webSettings.xml><?xml version="1.0" encoding="utf-8"?>
<w:webSettings xmlns:r="http://schemas.openxmlformats.org/officeDocument/2006/relationships" xmlns:w="http://schemas.openxmlformats.org/wordprocessingml/2006/main">
  <w:divs>
    <w:div w:id="19957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6-tub-ru.yandex.net/i?id=674889285-18-72&amp;n=21" TargetMode="External"/><Relationship Id="rId5" Type="http://schemas.openxmlformats.org/officeDocument/2006/relationships/hyperlink" Target="http://im6-tub-ru.yandex.net/i?id=674889285-18-72&amp;n=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4617</Words>
  <Characters>26319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2015-02-27T11:00:00Z</dcterms:created>
  <dcterms:modified xsi:type="dcterms:W3CDTF">2017-12-07T12:05:00Z</dcterms:modified>
</cp:coreProperties>
</file>