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95" w:rsidRPr="00992B95" w:rsidRDefault="00992B95" w:rsidP="00992B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92B95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«ДВОРЕЦ ДЕТСКОГО ТВОРЧЕСТВА» </w:t>
      </w:r>
    </w:p>
    <w:p w:rsidR="00992B95" w:rsidRPr="00992B95" w:rsidRDefault="00992B95" w:rsidP="00992B9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2B95" w:rsidRPr="00992B95" w:rsidRDefault="00992B95" w:rsidP="00992B95">
      <w:pPr>
        <w:jc w:val="right"/>
        <w:rPr>
          <w:rFonts w:ascii="Times New Roman" w:hAnsi="Times New Roman" w:cs="Times New Roman"/>
        </w:rPr>
      </w:pPr>
      <w:r w:rsidRPr="00992B95">
        <w:rPr>
          <w:rFonts w:ascii="Times New Roman" w:hAnsi="Times New Roman" w:cs="Times New Roman"/>
        </w:rPr>
        <w:pict>
          <v:line id="_x0000_s1026" style="position:absolute;left:0;text-align:left;z-index:251660288" from="-9pt,7.2pt" to="498.8pt,7.8pt" strokeweight="3pt">
            <v:stroke linestyle="thinThin"/>
          </v:line>
        </w:pict>
      </w:r>
    </w:p>
    <w:p w:rsidR="003929AA" w:rsidRPr="00992B95" w:rsidRDefault="00992B95" w:rsidP="00992B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B95">
        <w:rPr>
          <w:rFonts w:ascii="Times New Roman" w:hAnsi="Times New Roman" w:cs="Times New Roman"/>
        </w:rPr>
        <w:t>г</w:t>
      </w:r>
      <w:proofErr w:type="gramStart"/>
      <w:r w:rsidRPr="00992B95">
        <w:rPr>
          <w:rFonts w:ascii="Times New Roman" w:hAnsi="Times New Roman" w:cs="Times New Roman"/>
        </w:rPr>
        <w:t>.М</w:t>
      </w:r>
      <w:proofErr w:type="gramEnd"/>
      <w:r w:rsidRPr="00992B95">
        <w:rPr>
          <w:rFonts w:ascii="Times New Roman" w:hAnsi="Times New Roman" w:cs="Times New Roman"/>
        </w:rPr>
        <w:t>ахачкала, ул.Дзержинского, 21а</w:t>
      </w:r>
    </w:p>
    <w:p w:rsidR="00992B95" w:rsidRPr="003929AA" w:rsidRDefault="00992B95" w:rsidP="00992B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929AA" w:rsidRPr="003929AA" w:rsidTr="003929AA">
        <w:trPr>
          <w:tblCellSpacing w:w="0" w:type="dxa"/>
        </w:trPr>
        <w:tc>
          <w:tcPr>
            <w:tcW w:w="0" w:type="auto"/>
            <w:vAlign w:val="center"/>
            <w:hideMark/>
          </w:tcPr>
          <w:p w:rsidR="003929AA" w:rsidRPr="003929AA" w:rsidRDefault="003929AA" w:rsidP="00992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929AA" w:rsidRPr="003929AA" w:rsidRDefault="003929AA" w:rsidP="00992B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директора муниципального</w:t>
            </w:r>
          </w:p>
          <w:p w:rsidR="003929AA" w:rsidRPr="003929AA" w:rsidRDefault="003929AA" w:rsidP="00992B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</w:t>
            </w:r>
            <w:r w:rsidRPr="0039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дополнительног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образования «Дворец детского творчества</w:t>
            </w:r>
            <w:r w:rsidRPr="0039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 </w:t>
            </w:r>
          </w:p>
          <w:p w:rsidR="003929AA" w:rsidRPr="003929AA" w:rsidRDefault="003929AA" w:rsidP="00992B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</w:t>
            </w:r>
            <w:r w:rsidR="0099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 «24</w:t>
            </w:r>
            <w:r w:rsidRPr="0039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9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  2015</w:t>
            </w:r>
            <w:r w:rsidR="0027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3929AA" w:rsidRPr="003929AA" w:rsidRDefault="003929AA" w:rsidP="00992B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2C3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Л.Ю.Султановой</w:t>
            </w:r>
            <w:proofErr w:type="spellEnd"/>
          </w:p>
          <w:p w:rsidR="003929AA" w:rsidRPr="003929AA" w:rsidRDefault="003929AA" w:rsidP="00992B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9AA" w:rsidRPr="003929AA" w:rsidRDefault="003929AA" w:rsidP="00992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</w:t>
      </w:r>
    </w:p>
    <w:p w:rsidR="003929AA" w:rsidRPr="003929AA" w:rsidRDefault="003929AA" w:rsidP="00992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153" w:rsidRDefault="003929AA" w:rsidP="00992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ПРИЕМА И ОБУЧЕНИЯ </w:t>
      </w:r>
      <w:proofErr w:type="gramStart"/>
      <w:r w:rsidRPr="003929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ОБУЧАЮЩИХСЯ</w:t>
      </w:r>
      <w:proofErr w:type="gramEnd"/>
    </w:p>
    <w:p w:rsidR="003929AA" w:rsidRPr="003929AA" w:rsidRDefault="003929AA" w:rsidP="00992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9AA" w:rsidRPr="00273153" w:rsidRDefault="003929AA" w:rsidP="00992B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    Общие положения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Правила приема и </w:t>
      </w:r>
      <w:proofErr w:type="gramStart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</w:t>
      </w:r>
      <w:r w:rsidR="00273153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в муниципальное бюджетное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дополнительного о</w:t>
      </w:r>
      <w:r w:rsidR="0027315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 «Дворец детского  творчества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Дворец) разработаны в соответствии с:</w:t>
      </w:r>
    </w:p>
    <w:p w:rsidR="003929AA" w:rsidRPr="003929AA" w:rsidRDefault="003929AA" w:rsidP="00992B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Конвенцией о правах ребенка, </w:t>
      </w:r>
    </w:p>
    <w:p w:rsidR="003929AA" w:rsidRPr="003929AA" w:rsidRDefault="003929AA" w:rsidP="00992B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 </w:t>
      </w:r>
    </w:p>
    <w:p w:rsidR="003929AA" w:rsidRPr="003929AA" w:rsidRDefault="003929AA" w:rsidP="00992B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Российской Федерации от 29 декабря 2012 г. №273 ФЗ  «Об образовании в Российской Федерации»,</w:t>
      </w:r>
    </w:p>
    <w:p w:rsidR="003929AA" w:rsidRPr="003929AA" w:rsidRDefault="003929AA" w:rsidP="00992B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2.4.4.3.172-14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утвержденные постановлением Главного санитарного врача РФ от 04.07.2014 №41,</w:t>
      </w:r>
    </w:p>
    <w:p w:rsidR="003929AA" w:rsidRPr="003929AA" w:rsidRDefault="003929AA" w:rsidP="00992B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 29 августа 2013 года №1008 «Об утверждении порядка организации и осуществления образовательной деятельности по дополнительным общеобразовательным программам»,</w:t>
      </w:r>
    </w:p>
    <w:p w:rsidR="003929AA" w:rsidRPr="003929AA" w:rsidRDefault="003929AA" w:rsidP="00992B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Дворца,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Настоящие  Правила приема и </w:t>
      </w:r>
      <w:proofErr w:type="gramStart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во Дворец (далее Правила)  разработаны с целью соблюдения законодательства Российской Федерации в сфере 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 в части приема и обучения граждан в образовательных учреждениях дополнительного образования детей.</w:t>
      </w:r>
    </w:p>
    <w:p w:rsidR="00FA2F8B" w:rsidRDefault="00FA2F8B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2F8B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</w:t>
      </w:r>
      <w:r w:rsidR="00946B0B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Правила,  в  части,  не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урегулированной  Законодательством Российской Федерации,</w:t>
      </w:r>
      <w:r w:rsidR="00FA2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Дворцом.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подлежат изменению или принятию в новой редакции в случае изменения норм действующего законодательства.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1.5. 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размещаются на сайте  учреждени</w:t>
      </w:r>
      <w:r w:rsidR="009D194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информационном стенде Дворца.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приема.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во Дворец осуществляется на добровольной основе.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Дворец принимаются все подлежащие обучению граждане, проживающие на </w:t>
      </w:r>
      <w:r w:rsidR="009D1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  муниципального образования городской округ «город Махачкала»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 и  имеющие  право  на   получение соответствующего образования.</w:t>
      </w:r>
    </w:p>
    <w:p w:rsidR="009D1945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2.2.1</w:t>
      </w:r>
      <w:r w:rsidR="009D1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Зачисление в 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может осуществляться в течение всего первого полугодия (в исключительных </w:t>
      </w:r>
      <w:r w:rsidR="009D194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 – в течение всего года).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</w:t>
      </w:r>
      <w:r w:rsidR="009D1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приеме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 представляют следующие документы:</w:t>
      </w:r>
    </w:p>
    <w:p w:rsidR="003929AA" w:rsidRPr="003929AA" w:rsidRDefault="003929AA" w:rsidP="00992B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заявление родителей (законных представителей) установленного образца</w:t>
      </w:r>
      <w:r w:rsidR="006C6C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8D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 w:rsidR="006C6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8D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1),</w:t>
      </w:r>
    </w:p>
    <w:p w:rsidR="003929AA" w:rsidRPr="003929AA" w:rsidRDefault="003929AA" w:rsidP="00992B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копию свидетельства о рожд</w:t>
      </w:r>
      <w:r w:rsidR="006C6C8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или удостоверения личности;</w:t>
      </w:r>
    </w:p>
    <w:p w:rsidR="003929AA" w:rsidRPr="003929AA" w:rsidRDefault="003929AA" w:rsidP="00992B9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 справку о состоянии здоровья для занятий физкуль</w:t>
      </w:r>
      <w:r w:rsidR="000E74E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турно-спортивной направленности и хореографией.</w:t>
      </w:r>
    </w:p>
    <w:p w:rsidR="003929AA" w:rsidRPr="003929AA" w:rsidRDefault="009D1945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</w:t>
      </w:r>
      <w:r w:rsidR="003929AA"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возникновения образовательных отношений является приказ о зачислении обучающихся, который  издается не позднее 10 дней с момента подачи заявления.</w:t>
      </w:r>
    </w:p>
    <w:p w:rsidR="003929AA" w:rsidRPr="003929AA" w:rsidRDefault="00F70D3B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2.5</w:t>
      </w:r>
      <w:r w:rsidR="003929AA"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и обязанности </w:t>
      </w:r>
      <w:proofErr w:type="gramStart"/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законодательством об образовании и локальными актами Двор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ца, возникают с даты, указанной 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приказе о зачислении в  учебные группы.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3929AA" w:rsidRPr="003929AA" w:rsidRDefault="000E74EB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</w:t>
      </w:r>
      <w:r w:rsidR="003929AA"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  приеме  обучающегося   во Дворец администрация знакомит его и (или) его родителей (законных представителей) с Уставом Дворца, лицензией на осуществление образовательной деятельности, образовательными программами, реализуемыми Дворцом, настоящими Правилами, Правилами внутреннего распорядка об</w:t>
      </w:r>
      <w:r w:rsidR="005C64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учающихся,  расписанием занятий</w:t>
      </w:r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документами, регламентирующими права и обязанности обучающихся.</w:t>
      </w:r>
    </w:p>
    <w:p w:rsidR="000E74EB" w:rsidRDefault="000E74EB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2.7</w:t>
      </w:r>
      <w:r w:rsidR="003929AA"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Во Дворец принимаются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желающие с 6 лет.</w:t>
      </w:r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29AA" w:rsidRPr="003929AA" w:rsidRDefault="000E74EB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2.8.</w:t>
      </w:r>
      <w:r w:rsidR="003929AA"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 ограниченными возможностями здоровья принимаются во Дворец в соответствии с действующим законодательством.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41001" w:rsidRDefault="00A41001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обучения.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 воспитание во Дворце ведется на русском языке, исключение составляют специальные группы, в которых изучаются иностранные языки.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 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во Дворце осуществляется</w:t>
      </w:r>
      <w:r w:rsidR="009D1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очной форме.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3.3. </w:t>
      </w:r>
      <w:proofErr w:type="gramStart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Дворец предоставляет обучающимся обучение по дополнительным </w:t>
      </w:r>
      <w:proofErr w:type="spellStart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общеразвивающим</w:t>
      </w:r>
      <w:proofErr w:type="spellEnd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программам различно</w:t>
      </w:r>
      <w:r w:rsidR="00A41001">
        <w:rPr>
          <w:rFonts w:ascii="Times New Roman" w:eastAsia="Times New Roman" w:hAnsi="Times New Roman" w:cs="Times New Roman"/>
          <w:sz w:val="24"/>
          <w:szCs w:val="24"/>
          <w:lang w:eastAsia="ru-RU"/>
        </w:rPr>
        <w:t>й направленности (художественно-эстетической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r w:rsidR="00A41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технической, физкультурно-спортивной, социально-педагог</w:t>
      </w:r>
      <w:r w:rsidR="00A41001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ической, эколого-биологической, культурологической, военно-патриотической и др.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)  на основе свободного выбора  многообразных видов  образовательной деятельности.</w:t>
      </w:r>
      <w:proofErr w:type="gramEnd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обучения детей в учебных группах по дополнительным </w:t>
      </w:r>
      <w:proofErr w:type="spellStart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общеразвивающим</w:t>
      </w:r>
      <w:proofErr w:type="spellEnd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программам зависит от срока реализации программы: от 1 года до 7 лет.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Дворец самостоятельно разрабатывает программу своей деятельности с учетом запросов детей, потребностей семьи, образовательных организаций, детских и юношеских общественных объединений и организаций, особенностей социально-экономического развития региона и национально-культурных традиций.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3.4.1.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Образовательный процесс регламентируется расписанием занятий, утвержденным директором. Расписание занятий составляется администрацией по представлению педагогических работников с учетом пожеланий учащихся, родителей (законных представителей) несовершеннолетних учащихся для  наиболее благоприятного режима труда и отдыха, возрастных особенностей учащихся и установленных санитарно-эпидемиологических правил и норм.</w:t>
      </w:r>
    </w:p>
    <w:p w:rsidR="00A41001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3.4.2.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во Дворце  начинается с 1 сентября для второго и последующего годов обучения, с 15 сентября для первого года обучения. Учебный год подразделяется на два полугодия, включая проведение промежуточной и итоговой аттестации. 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дополнительных </w:t>
      </w:r>
      <w:proofErr w:type="spellStart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</w:t>
      </w:r>
      <w:proofErr w:type="spellEnd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осуществляется в течение всего календарного года, включая каникулярное время. В период школьных каникул объединения могут работать по расписанию с переменным составом. В</w:t>
      </w:r>
      <w:r w:rsidR="001F1C8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время летних каникул педагоги учреждения работают в летних оздоровительных лагерях на базах общеобразовательных учреждений города</w:t>
      </w:r>
      <w:r w:rsidR="00294E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3.4.3.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Дворец организует образовательный процесс в соответствии</w:t>
      </w:r>
      <w:r w:rsidR="001F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учебными планами в объединениях по интересам, сформированных в группы учащихся одного возраста или разновозрастных категорий (разновозрастные группы), являющиеся основным составом объединения (капелла, студия, оркестр, ансамбль, театр, учебная группа, клуб, творческий коллектив), а также индивидуально.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3.5. 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Дворца составляет 7 дней в неделю. Начало занятий во Дворце не ранее 9.00, а их окончание - не позднее 20.00. Для обучающихся в возрасте 16 лет и старше допускается окончание занятий в 21.00 часов.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3.6.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занятий детей во Дворце в учебные дни, как правило, не должна превышать 3-х академических часов, в выходные и каникуля</w:t>
      </w:r>
      <w:r w:rsidR="00305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рные дни – 4-х часов. После 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мин. занятий необходимо устраивать перерыв длительностью не менее 10 мин.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3.7.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пребывания в том или ином творческом коллективе зависит исключительно от  желания  </w:t>
      </w:r>
      <w:proofErr w:type="gramStart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.  Переход из одного коллектива в другой не запрещается. Каждый ребенок имеет право заниматься в нескольких объединениях, менять их.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3.7.1.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Численный состав объединения, продолжительность занятий в нем определяются Санитарно-эпидемиологическими правилами и нормативами </w:t>
      </w:r>
      <w:proofErr w:type="spellStart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2.4.4.3.172-14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утвержденными постановлением Главного санитарного врача РФ от 04.07.2014 №41.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3.7.2.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проводятся по группам, подгруппам, индивидуально или всем составом объединения. Допускается сочетание различных форм проведения занятий.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3.7.3.  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снижения фактической посещаемости в течение учебного года учебные группы могут быть объединены или расформированы.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3.7.4.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объединений могут участвовать совместно с детьми их родители (законные представители) при наличии условий и с согласия педагога дополнительного образования  (руководителя объединения), без включения в списочный состав объединения.</w:t>
      </w:r>
    </w:p>
    <w:p w:rsidR="002B2494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3.7.5.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</w:t>
      </w:r>
      <w:proofErr w:type="gramStart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 с ограниченными возможностями здоровья  во Дворце организовано, как правило, совместно с другими обучающимися</w:t>
      </w:r>
      <w:r w:rsidR="002B24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3.8.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образовательной прог</w:t>
      </w:r>
      <w:r w:rsidR="006C6C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раммы,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отдельной части или всего объема учебного курса, сопровождается промежуточной аттестацией учащихся. Итоговая аттестация, завершающая освоение образовательной программы, является обязательной и проводится по окончании полного курса </w:t>
      </w:r>
      <w:proofErr w:type="gramStart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3.8.1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 аттестации в ходе образовательного процесса во Дворце предусматривает:</w:t>
      </w:r>
    </w:p>
    <w:p w:rsidR="003929AA" w:rsidRPr="003929AA" w:rsidRDefault="003929AA" w:rsidP="00992B9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r w:rsidR="002B249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льную систему,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Отчисление и восстановление воспитанников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отношения прекращаются в связи с отчислением учащегося:</w:t>
      </w:r>
    </w:p>
    <w:p w:rsidR="003929AA" w:rsidRPr="003929AA" w:rsidRDefault="003929AA" w:rsidP="00992B9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завершением обучения;</w:t>
      </w:r>
    </w:p>
    <w:p w:rsidR="003929AA" w:rsidRPr="003929AA" w:rsidRDefault="003929AA" w:rsidP="00992B9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учащегося или родителей (законных представителей) несовершеннолетнего, в том числе в случае перевода учащегося для продолжения освоения программы в другое учреждение;</w:t>
      </w:r>
    </w:p>
    <w:p w:rsidR="003929AA" w:rsidRPr="003929AA" w:rsidRDefault="003929AA" w:rsidP="00992B9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администрации Дворца – в случае применения к учащемуся, достигшему возраста 15 лет, отчисления как меры дисциплинарного взыскания за совершение грубых, неоднократных нарушений общественного порядка, настоящих Правил приема и обучения, Правил внутреннего распорядка учащихся и др.;</w:t>
      </w:r>
    </w:p>
    <w:p w:rsidR="003929AA" w:rsidRPr="003929AA" w:rsidRDefault="003929AA" w:rsidP="00992B9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инициативе педагога в случае, невыполнения учащимся обязанностей по добросовестному освоению дополнительной общеобразовательной программы;</w:t>
      </w:r>
    </w:p>
    <w:p w:rsidR="003929AA" w:rsidRPr="003929AA" w:rsidRDefault="0074719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4.2</w:t>
      </w:r>
      <w:r w:rsidR="003929AA"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для прекращения образовательных отношений является:</w:t>
      </w:r>
    </w:p>
    <w:p w:rsidR="003929AA" w:rsidRPr="003929AA" w:rsidRDefault="0074719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директора об отчислении учащегося из Дворца.</w:t>
      </w:r>
    </w:p>
    <w:p w:rsidR="003929AA" w:rsidRPr="003929AA" w:rsidRDefault="0074719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</w:t>
      </w:r>
      <w:r w:rsidR="003929AA"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и обязанности учащегося, предусмотренные законодательством об образовании и данными правилами,  прекращаются </w:t>
      </w:r>
      <w:proofErr w:type="gramStart"/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отчисления.</w:t>
      </w:r>
    </w:p>
    <w:p w:rsidR="003929AA" w:rsidRPr="003929AA" w:rsidRDefault="0074719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</w:t>
      </w:r>
      <w:r w:rsidR="003929AA"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Отчисление обучающегося по любому основанию не лишает его права быть вновь зачисленным в учебные группы Дворца на общих основаниях.</w:t>
      </w:r>
    </w:p>
    <w:p w:rsidR="003929AA" w:rsidRPr="003929AA" w:rsidRDefault="0074719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</w:t>
      </w:r>
      <w:r w:rsidR="003929AA"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Учащиеся, отчисленные из Дворца по собственной инициативе или инициативе  родителей (законных представителей) до завершения освоения образовательной программы, имеют право на восстановление для </w:t>
      </w:r>
      <w:proofErr w:type="gramStart"/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этой программе в течение следующего учебного года при наличии свободных мест и на общих основаниях.</w:t>
      </w:r>
    </w:p>
    <w:p w:rsidR="003929AA" w:rsidRPr="003929AA" w:rsidRDefault="0074719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4.6</w:t>
      </w:r>
      <w:r w:rsidR="003929AA"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Восстановление на обучение по дополнительным </w:t>
      </w:r>
      <w:proofErr w:type="spellStart"/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общеразвивающим</w:t>
      </w:r>
      <w:proofErr w:type="spellEnd"/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программам осуществляется в порядке, установленном п.2. настоящих Правил.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Права и обязанности учащихся  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во Дворце имеют право </w:t>
      </w:r>
      <w:proofErr w:type="gramStart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5.1.1.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получение бесплатного    дополнительного  образования   в соответствии      с муниципальным заказом;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5.1.2.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направленности по дополнительным </w:t>
      </w:r>
      <w:proofErr w:type="spellStart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общеразвивающим</w:t>
      </w:r>
      <w:proofErr w:type="spellEnd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программам;</w:t>
      </w:r>
    </w:p>
    <w:p w:rsidR="003929AA" w:rsidRPr="003929AA" w:rsidRDefault="0074719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5.1.3</w:t>
      </w:r>
      <w:r w:rsidR="003929AA"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3929AA" w:rsidRPr="003929AA" w:rsidRDefault="0074719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5.1.4</w:t>
      </w:r>
      <w:r w:rsidR="003929AA"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свободу совести, информации, свободное выражение собственных взглядов и убеждений;</w:t>
      </w:r>
    </w:p>
    <w:p w:rsidR="003929AA" w:rsidRPr="003929AA" w:rsidRDefault="0074719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5.1.5</w:t>
      </w:r>
      <w:r w:rsidR="003929AA"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  в управлении Дворцом в  порядке, установленном  Уставом Дворца;</w:t>
      </w:r>
    </w:p>
    <w:p w:rsidR="003929AA" w:rsidRPr="003929AA" w:rsidRDefault="0074719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5.1.6</w:t>
      </w:r>
      <w:r w:rsidR="003929AA"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с уставом, с лицензией на осуществление образовательной деятельности, с учебной документацией, другими документами, регламентирующими осуществление образовательной деятельности;</w:t>
      </w:r>
    </w:p>
    <w:p w:rsidR="003929AA" w:rsidRPr="003929AA" w:rsidRDefault="0074719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5.1.7</w:t>
      </w:r>
      <w:r w:rsidR="003929AA"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пользование в установленном законом порядке информационными  ресурсами,  методическим фондом  Дворца,</w:t>
      </w:r>
    </w:p>
    <w:p w:rsidR="003929AA" w:rsidRPr="003929AA" w:rsidRDefault="00AE3E8C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5.1.8</w:t>
      </w:r>
      <w:r w:rsidR="003929AA"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своих творческих способностей и интересов, включая участие в конкурсах, выставках, смотрах и других массовых мероприятиях;</w:t>
      </w:r>
    </w:p>
    <w:p w:rsidR="003929AA" w:rsidRPr="003929AA" w:rsidRDefault="00AE3E8C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5.1.9</w:t>
      </w:r>
      <w:r w:rsidR="003929AA"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деятельности детских и юношеских общественных объединений,</w:t>
      </w:r>
    </w:p>
    <w:p w:rsidR="003929AA" w:rsidRPr="003929AA" w:rsidRDefault="00AE3E8C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5.1.10</w:t>
      </w:r>
      <w:r w:rsidR="003929AA"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929AA"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заниматься в нескольких объединениях, менять их.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обязаны: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5.2.1.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добросовестно осваивать дополнительную </w:t>
      </w:r>
      <w:proofErr w:type="spellStart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общеразвивающую</w:t>
      </w:r>
      <w:proofErr w:type="spellEnd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программу, в том числе посещать предусмотренные учебным планом занятия, осуществлять самостоятельную подготовку к занятиям, выполнять задания, данные педагогами в рамках образовательной программы;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5.2.2.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требования Устава Дворца, Правил внутреннего распорядка учащихся, настоящих Правил и приказов директора Дворца по вопросам организации и осуществления образовательной деятельности;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5.2.3.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заботится о сохранении и  об укреплении своего здоровья, стремиться к нравственному,  духовному и физическому развитию и самосовершенствованию;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5.2.4.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уважать честь и достоинство других учащихся и работников Дворца, не создавать препятствий для получения образования другими учащимися;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5.2.5.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бережно относиться к имуществу Дворца;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5.2.6.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не совершать противоправных действий;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5.2.7.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настоящие Правила.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Права, обязанности и ответственность родителей (законных представителей) несовершеннолетних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Родители (законные представители) учащихся имеют право: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6.1.1.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выбирать, с учетом мнения ребенка, направленности </w:t>
      </w:r>
      <w:proofErr w:type="gramStart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дополнительным общеобразовательным  программам из перечня, предлагаемого Дворцом;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6.1.2. 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во Дворец ознакомиться с уставом Дворца,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6.1.3. 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знакомится с</w:t>
      </w:r>
      <w:r w:rsidR="006C6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6.1.4.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защищать законные права и законные  интересы ребенка;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6.1.5.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информацию </w:t>
      </w:r>
      <w:proofErr w:type="gramStart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видах планируемых обследований (психологических, психолого-педагогических) учащихся,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учащихся;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6.1.6. 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принимать участие в управлении Дворцом в форме, определяемой Уставом Дворца;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6.1.7. 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выбирать виды и формы обучения для ребенка;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6.1.8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получать  консультативную помощь  от педагогических работников Дворца по вопросам обучения и воспитания своих детей;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6.2. 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Родители  (законные  представители)  учащихся обязаны: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6.2.1.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правила внутреннего распорядка, требования локальных нормативных актов, которые устанавливают режим занятий, порядок регламентации образовательных отношений между Дворцом и учащимися и (или) их родителями (законными представителями) и оформления и прекращения этих отношений;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6.2.2. 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честь и достоинство учащихся и работников Дворца;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6.2.3. 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  постоянную  связь  с  педагогами Дворца  по   вопросам обучения и воспитания своих детей;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6.2.4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создавать необходимые условия для получения детьми дополнительного образования;</w:t>
      </w: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6.2.5.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настоящие правила.</w:t>
      </w:r>
    </w:p>
    <w:p w:rsidR="001F4345" w:rsidRDefault="001F4345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4345" w:rsidRDefault="001F4345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4345" w:rsidRDefault="001F4345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4345" w:rsidRDefault="001F4345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4345" w:rsidRDefault="001F4345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4345" w:rsidRDefault="001F4345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4345" w:rsidRDefault="001F4345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4345" w:rsidRDefault="001F4345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4345" w:rsidRDefault="001F4345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4345" w:rsidRDefault="001F4345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4345" w:rsidRDefault="001F4345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4345" w:rsidRDefault="001F4345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4345" w:rsidRDefault="001F4345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6C8D" w:rsidRDefault="006C6C8D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6C8D" w:rsidRDefault="006C6C8D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29AA" w:rsidRPr="003929AA" w:rsidRDefault="003929AA" w:rsidP="0099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29AA" w:rsidRPr="003929AA" w:rsidRDefault="003929AA" w:rsidP="003929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1</w:t>
      </w:r>
    </w:p>
    <w:p w:rsidR="003929AA" w:rsidRPr="003929AA" w:rsidRDefault="003929AA" w:rsidP="003929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29AA" w:rsidRPr="003929AA" w:rsidRDefault="00073F34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МБУДО «ДДТ»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Л.Ю.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от______________________________________________________________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                                 проживающе</w:t>
      </w:r>
      <w:proofErr w:type="gramStart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его) по адресу: ___________________________________</w:t>
      </w: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_________________________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29AA" w:rsidRPr="003929AA" w:rsidRDefault="003929AA" w:rsidP="003929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3929AA" w:rsidRPr="003929AA" w:rsidRDefault="003929AA" w:rsidP="003929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принять__________________________________________________________</w:t>
      </w:r>
    </w:p>
    <w:p w:rsidR="003929AA" w:rsidRPr="003929AA" w:rsidRDefault="003929AA" w:rsidP="003929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ребёнка)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в_______________________________________________________________________</w:t>
      </w:r>
    </w:p>
    <w:p w:rsidR="003929AA" w:rsidRPr="003929AA" w:rsidRDefault="003929AA" w:rsidP="003929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творческого объединения, коллектива или учебной группы)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____________________________________________________на</w:t>
      </w:r>
      <w:proofErr w:type="spellEnd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год обучения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ребёнке: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рождения___________________________________________________________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учится: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ОУ________________________________________ </w:t>
      </w:r>
      <w:proofErr w:type="spellStart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класс_____________</w:t>
      </w:r>
      <w:proofErr w:type="spellEnd"/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смена____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учреждениях дополнительного образования, культуры, спорта и т.д. занимается ещё _________________________________________________________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сведения:________________________________________________________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92B95" w:rsidRDefault="00992B95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Сведения о родителях (полностью):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матери_____________________________________________________________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работы___________________________________________________________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Должность______________________________________________________________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телефон_____________________________________________________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отца_______________________________________________________________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работы___________________________________________________________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_____________________________________________________________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телефон_____________________________________________________</w:t>
      </w:r>
    </w:p>
    <w:p w:rsidR="00992B95" w:rsidRDefault="003929AA" w:rsidP="00992B9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92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B95" w:rsidRDefault="00992B95" w:rsidP="00992B9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правоустанавливающими документами  МБУДО «ДДТ»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и  даю  согласие на обработку персональных данных. </w:t>
      </w:r>
    </w:p>
    <w:p w:rsidR="00992B95" w:rsidRPr="003929AA" w:rsidRDefault="00992B95" w:rsidP="0099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B95" w:rsidRDefault="00992B95" w:rsidP="00992B9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34"/>
        <w:gridCol w:w="4721"/>
      </w:tblGrid>
      <w:tr w:rsidR="003929AA" w:rsidRPr="003929AA" w:rsidTr="003929AA">
        <w:trPr>
          <w:tblCellSpacing w:w="0" w:type="dxa"/>
        </w:trPr>
        <w:tc>
          <w:tcPr>
            <w:tcW w:w="4785" w:type="dxa"/>
            <w:hideMark/>
          </w:tcPr>
          <w:p w:rsidR="003929AA" w:rsidRPr="003929AA" w:rsidRDefault="003929AA" w:rsidP="003929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 20_____года</w:t>
            </w:r>
          </w:p>
        </w:tc>
        <w:tc>
          <w:tcPr>
            <w:tcW w:w="4785" w:type="dxa"/>
            <w:hideMark/>
          </w:tcPr>
          <w:p w:rsidR="003929AA" w:rsidRPr="003929AA" w:rsidRDefault="003929AA" w:rsidP="003929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_______________________________</w:t>
            </w:r>
          </w:p>
          <w:p w:rsidR="003929AA" w:rsidRPr="003929AA" w:rsidRDefault="003929AA" w:rsidP="00392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3F34" w:rsidRDefault="00073F34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F34" w:rsidRDefault="00073F34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F34" w:rsidRDefault="00073F34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F34" w:rsidRDefault="00073F34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F34" w:rsidRDefault="00073F34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F34" w:rsidRDefault="00073F34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F34" w:rsidRDefault="00073F34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F34" w:rsidRDefault="00073F34" w:rsidP="003929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F34" w:rsidRDefault="00073F34" w:rsidP="003929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F34" w:rsidRDefault="00073F34" w:rsidP="003929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F34" w:rsidRDefault="00073F34" w:rsidP="003929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9AA" w:rsidRPr="003929AA" w:rsidRDefault="003929AA" w:rsidP="003929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29AA" w:rsidRPr="003929AA" w:rsidRDefault="003929AA" w:rsidP="00392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9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sectPr w:rsidR="003929AA" w:rsidRPr="003929AA" w:rsidSect="001F2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212A"/>
    <w:multiLevelType w:val="multilevel"/>
    <w:tmpl w:val="0D5E4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6C7028"/>
    <w:multiLevelType w:val="multilevel"/>
    <w:tmpl w:val="16DE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25470"/>
    <w:multiLevelType w:val="multilevel"/>
    <w:tmpl w:val="1998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AC5D13"/>
    <w:multiLevelType w:val="multilevel"/>
    <w:tmpl w:val="789A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F74468"/>
    <w:multiLevelType w:val="multilevel"/>
    <w:tmpl w:val="F634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4C456A"/>
    <w:multiLevelType w:val="multilevel"/>
    <w:tmpl w:val="843E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D80A1A"/>
    <w:multiLevelType w:val="multilevel"/>
    <w:tmpl w:val="57F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447CD9"/>
    <w:multiLevelType w:val="multilevel"/>
    <w:tmpl w:val="DB3E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5F6A49"/>
    <w:multiLevelType w:val="multilevel"/>
    <w:tmpl w:val="79C8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585F40"/>
    <w:multiLevelType w:val="multilevel"/>
    <w:tmpl w:val="ACEC7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24258D"/>
    <w:multiLevelType w:val="multilevel"/>
    <w:tmpl w:val="87E252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CE1D48"/>
    <w:multiLevelType w:val="multilevel"/>
    <w:tmpl w:val="EF62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6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9AA"/>
    <w:rsid w:val="000248BC"/>
    <w:rsid w:val="00073F34"/>
    <w:rsid w:val="000C59C1"/>
    <w:rsid w:val="000E74EB"/>
    <w:rsid w:val="001F1C83"/>
    <w:rsid w:val="001F2139"/>
    <w:rsid w:val="001F4345"/>
    <w:rsid w:val="00273153"/>
    <w:rsid w:val="00294ED7"/>
    <w:rsid w:val="002B2494"/>
    <w:rsid w:val="002C3A62"/>
    <w:rsid w:val="0030571F"/>
    <w:rsid w:val="00327D86"/>
    <w:rsid w:val="003929AA"/>
    <w:rsid w:val="003B5A62"/>
    <w:rsid w:val="0048482C"/>
    <w:rsid w:val="005C64F4"/>
    <w:rsid w:val="005F521A"/>
    <w:rsid w:val="006C6C8D"/>
    <w:rsid w:val="0074719A"/>
    <w:rsid w:val="00946B0B"/>
    <w:rsid w:val="00992B95"/>
    <w:rsid w:val="009D1945"/>
    <w:rsid w:val="00A41001"/>
    <w:rsid w:val="00AE3E8C"/>
    <w:rsid w:val="00B00162"/>
    <w:rsid w:val="00B04D63"/>
    <w:rsid w:val="00B51899"/>
    <w:rsid w:val="00BB55FE"/>
    <w:rsid w:val="00C420E0"/>
    <w:rsid w:val="00F70D3B"/>
    <w:rsid w:val="00F75282"/>
    <w:rsid w:val="00F93FF4"/>
    <w:rsid w:val="00FA2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39"/>
  </w:style>
  <w:style w:type="paragraph" w:styleId="2">
    <w:name w:val="heading 2"/>
    <w:basedOn w:val="a"/>
    <w:link w:val="20"/>
    <w:uiPriority w:val="9"/>
    <w:qFormat/>
    <w:rsid w:val="00392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29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929AA"/>
    <w:rPr>
      <w:color w:val="0000FF"/>
      <w:u w:val="single"/>
    </w:rPr>
  </w:style>
  <w:style w:type="paragraph" w:customStyle="1" w:styleId="createdate">
    <w:name w:val="createdate"/>
    <w:basedOn w:val="a"/>
    <w:rsid w:val="0039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9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29AA"/>
    <w:rPr>
      <w:b/>
      <w:bCs/>
    </w:rPr>
  </w:style>
  <w:style w:type="character" w:styleId="a6">
    <w:name w:val="Emphasis"/>
    <w:basedOn w:val="a0"/>
    <w:uiPriority w:val="20"/>
    <w:qFormat/>
    <w:rsid w:val="003929AA"/>
    <w:rPr>
      <w:i/>
      <w:iCs/>
    </w:rPr>
  </w:style>
  <w:style w:type="paragraph" w:customStyle="1" w:styleId="consplusnonformat">
    <w:name w:val="consplusnonformat"/>
    <w:basedOn w:val="a"/>
    <w:rsid w:val="0039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4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64E58-6460-4BD4-AECE-2422149E9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2380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2016-12-16T13:05:00Z</cp:lastPrinted>
  <dcterms:created xsi:type="dcterms:W3CDTF">2016-12-16T11:07:00Z</dcterms:created>
  <dcterms:modified xsi:type="dcterms:W3CDTF">2016-12-16T13:06:00Z</dcterms:modified>
</cp:coreProperties>
</file>