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2A6" w:rsidRPr="009122A6" w:rsidRDefault="009122A6" w:rsidP="009122A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122A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ПОЛОЖЕНИЕ О ПРОМЕЖУТОЧНОЙ И ИТОГОВОЙ АТТЕСТАЦИИ ВОСПИТАННИКОВ муниципального бюджетного образовательного учреждения дополнит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ельного образования детей «Дворца</w:t>
      </w:r>
      <w:r w:rsidRPr="009122A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детского творчества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» г</w:t>
      </w:r>
      <w:proofErr w:type="gramStart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ахачкалы </w:t>
      </w:r>
      <w:r w:rsidRPr="009122A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</w:p>
    <w:p w:rsidR="009122A6" w:rsidRPr="009122A6" w:rsidRDefault="009122A6" w:rsidP="00912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2A6" w:rsidRPr="009122A6" w:rsidRDefault="009122A6" w:rsidP="009122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</w:pPr>
      <w:r w:rsidRPr="009122A6"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t xml:space="preserve">1. Общие положения </w:t>
      </w:r>
    </w:p>
    <w:p w:rsidR="009122A6" w:rsidRPr="009122A6" w:rsidRDefault="009122A6" w:rsidP="009122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122A6" w:rsidRPr="009122A6" w:rsidRDefault="009122A6" w:rsidP="009122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22A6">
        <w:rPr>
          <w:rFonts w:ascii="Times New Roman" w:eastAsia="Times New Roman" w:hAnsi="Times New Roman" w:cs="Times New Roman"/>
          <w:sz w:val="28"/>
          <w:szCs w:val="24"/>
          <w:lang w:eastAsia="ru-RU"/>
        </w:rPr>
        <w:t>1.1. Итоговая и промежуточная аттестация обучающихся детских объединений рассматривается педагогическим коллективом как неотъемлемая часть образовательного процесса, так как позволяет всем его участникам оценить реальную результативность их совместной творческой деятельности.</w:t>
      </w:r>
    </w:p>
    <w:p w:rsidR="009122A6" w:rsidRPr="009122A6" w:rsidRDefault="009122A6" w:rsidP="009122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22A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Цель итоговой и промежуточной аттестации - выявление уровня освоения </w:t>
      </w:r>
      <w:proofErr w:type="gramStart"/>
      <w:r w:rsidRPr="009122A6">
        <w:rPr>
          <w:rFonts w:ascii="Times New Roman" w:eastAsia="Times New Roman" w:hAnsi="Times New Roman" w:cs="Times New Roman"/>
          <w:sz w:val="28"/>
          <w:szCs w:val="24"/>
          <w:lang w:eastAsia="ru-RU"/>
        </w:rPr>
        <w:t>обучающимися</w:t>
      </w:r>
      <w:proofErr w:type="gramEnd"/>
      <w:r w:rsidRPr="009122A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программ дополнительного образования и их соответствия прогнозируемым результатам образовательных программ.</w:t>
      </w:r>
    </w:p>
    <w:p w:rsidR="009122A6" w:rsidRPr="009122A6" w:rsidRDefault="009122A6" w:rsidP="009122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22A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1.2. Задачи итоговой и промежуточной аттестации: </w:t>
      </w:r>
    </w:p>
    <w:p w:rsidR="009122A6" w:rsidRPr="009122A6" w:rsidRDefault="009122A6" w:rsidP="009122A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22A6">
        <w:rPr>
          <w:rFonts w:ascii="Times New Roman" w:eastAsia="Times New Roman" w:hAnsi="Times New Roman" w:cs="Times New Roman"/>
          <w:sz w:val="28"/>
          <w:szCs w:val="24"/>
          <w:lang w:eastAsia="ru-RU"/>
        </w:rPr>
        <w:t>- развитие социально-позитивных мотивов познавательной деятельности обучающихся на основе изучения их способностей и интересов.</w:t>
      </w:r>
    </w:p>
    <w:p w:rsidR="009122A6" w:rsidRPr="009122A6" w:rsidRDefault="009122A6" w:rsidP="009122A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22A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proofErr w:type="gramStart"/>
      <w:r w:rsidRPr="009122A6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proofErr w:type="gramEnd"/>
      <w:r w:rsidRPr="009122A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пределение уровня теоретической подготовки обучающихся в конкретной образовательной области;</w:t>
      </w:r>
    </w:p>
    <w:p w:rsidR="009122A6" w:rsidRPr="009122A6" w:rsidRDefault="009122A6" w:rsidP="009122A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22A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выявление степени сформированное практических умений и </w:t>
      </w:r>
      <w:proofErr w:type="gramStart"/>
      <w:r w:rsidRPr="009122A6">
        <w:rPr>
          <w:rFonts w:ascii="Times New Roman" w:eastAsia="Times New Roman" w:hAnsi="Times New Roman" w:cs="Times New Roman"/>
          <w:sz w:val="28"/>
          <w:szCs w:val="24"/>
          <w:lang w:eastAsia="ru-RU"/>
        </w:rPr>
        <w:t>навыков</w:t>
      </w:r>
      <w:proofErr w:type="gramEnd"/>
      <w:r w:rsidRPr="009122A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обучающихся в выбранном ими виде творческой деятельности;</w:t>
      </w:r>
    </w:p>
    <w:p w:rsidR="009122A6" w:rsidRPr="009122A6" w:rsidRDefault="009122A6" w:rsidP="009122A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22A6">
        <w:rPr>
          <w:rFonts w:ascii="Times New Roman" w:eastAsia="Times New Roman" w:hAnsi="Times New Roman" w:cs="Times New Roman"/>
          <w:sz w:val="28"/>
          <w:szCs w:val="24"/>
          <w:lang w:eastAsia="ru-RU"/>
        </w:rPr>
        <w:t>- выявление причин, способствующих или препятствующих полноценной реализации образовательной программы;</w:t>
      </w:r>
    </w:p>
    <w:p w:rsidR="009122A6" w:rsidRPr="009122A6" w:rsidRDefault="009122A6" w:rsidP="009122A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22A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внесение </w:t>
      </w:r>
      <w:proofErr w:type="gramStart"/>
      <w:r w:rsidRPr="009122A6">
        <w:rPr>
          <w:rFonts w:ascii="Times New Roman" w:eastAsia="Times New Roman" w:hAnsi="Times New Roman" w:cs="Times New Roman"/>
          <w:sz w:val="28"/>
          <w:szCs w:val="24"/>
          <w:lang w:eastAsia="ru-RU"/>
        </w:rPr>
        <w:t>необходимых</w:t>
      </w:r>
      <w:proofErr w:type="gramEnd"/>
      <w:r w:rsidRPr="009122A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корректив в содержание и методику образовательной деятельности детского объединения.</w:t>
      </w:r>
    </w:p>
    <w:p w:rsidR="009122A6" w:rsidRPr="009122A6" w:rsidRDefault="009122A6" w:rsidP="009122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22A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1.3. Итоговая и промежуточная аттестация обучающихся детских объединений Дворца строится на принципах научности, учета индивидуальных и возрастных особенностей обучающихся; необходимости, обязательности и открытости проведения; свободы </w:t>
      </w:r>
      <w:r w:rsidRPr="009122A6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выбора педагогом методов и форм проведения и оценки результатов; обоснованности критериев оценки результатов; </w:t>
      </w:r>
    </w:p>
    <w:p w:rsidR="009122A6" w:rsidRPr="009122A6" w:rsidRDefault="009122A6" w:rsidP="009122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22A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1.4. Функции итоговой и промежуточной аттестации: </w:t>
      </w:r>
    </w:p>
    <w:p w:rsidR="009122A6" w:rsidRPr="009122A6" w:rsidRDefault="009122A6" w:rsidP="009122A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22A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а) </w:t>
      </w:r>
      <w:proofErr w:type="gramStart"/>
      <w:r w:rsidRPr="009122A6">
        <w:rPr>
          <w:rFonts w:ascii="Times New Roman" w:eastAsia="Times New Roman" w:hAnsi="Times New Roman" w:cs="Times New Roman"/>
          <w:sz w:val="28"/>
          <w:szCs w:val="24"/>
          <w:lang w:eastAsia="ru-RU"/>
        </w:rPr>
        <w:t>учебная</w:t>
      </w:r>
      <w:proofErr w:type="gramEnd"/>
      <w:r w:rsidRPr="009122A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создает дополнительные условия для обобщения и осмысления обучающимися полученных теоретических и практических знаний, умений и навыков;</w:t>
      </w:r>
    </w:p>
    <w:p w:rsidR="009122A6" w:rsidRPr="009122A6" w:rsidRDefault="009122A6" w:rsidP="009122A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22A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б) </w:t>
      </w:r>
      <w:proofErr w:type="gramStart"/>
      <w:r w:rsidRPr="009122A6">
        <w:rPr>
          <w:rFonts w:ascii="Times New Roman" w:eastAsia="Times New Roman" w:hAnsi="Times New Roman" w:cs="Times New Roman"/>
          <w:sz w:val="28"/>
          <w:szCs w:val="24"/>
          <w:lang w:eastAsia="ru-RU"/>
        </w:rPr>
        <w:t>воспитательная</w:t>
      </w:r>
      <w:proofErr w:type="gramEnd"/>
      <w:r w:rsidRPr="009122A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является стимулом к расширению познавательных интересов и потребностей обучающихся;</w:t>
      </w:r>
    </w:p>
    <w:p w:rsidR="009122A6" w:rsidRPr="009122A6" w:rsidRDefault="009122A6" w:rsidP="009122A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22A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в) </w:t>
      </w:r>
      <w:proofErr w:type="gramStart"/>
      <w:r w:rsidRPr="009122A6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развивающая</w:t>
      </w:r>
      <w:proofErr w:type="gramEnd"/>
      <w:r w:rsidRPr="009122A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позволяет обучающимся осознать уровень их актуального развития и определить перспективы; </w:t>
      </w:r>
    </w:p>
    <w:p w:rsidR="009122A6" w:rsidRPr="009122A6" w:rsidRDefault="009122A6" w:rsidP="009122A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22A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г) </w:t>
      </w:r>
      <w:proofErr w:type="gramStart"/>
      <w:r w:rsidRPr="009122A6">
        <w:rPr>
          <w:rFonts w:ascii="Times New Roman" w:eastAsia="Times New Roman" w:hAnsi="Times New Roman" w:cs="Times New Roman"/>
          <w:sz w:val="28"/>
          <w:szCs w:val="24"/>
          <w:lang w:eastAsia="ru-RU"/>
        </w:rPr>
        <w:t>коррекционная</w:t>
      </w:r>
      <w:proofErr w:type="gramEnd"/>
      <w:r w:rsidRPr="009122A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помогает педагогу своевременно выявить и устранить объективные и субъективные недостатки учебно-воспитательного процесса; </w:t>
      </w:r>
    </w:p>
    <w:p w:rsidR="009122A6" w:rsidRPr="009122A6" w:rsidRDefault="009122A6" w:rsidP="009122A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9122A6">
        <w:rPr>
          <w:rFonts w:ascii="Times New Roman" w:eastAsia="Times New Roman" w:hAnsi="Times New Roman" w:cs="Times New Roman"/>
          <w:sz w:val="28"/>
          <w:szCs w:val="24"/>
          <w:lang w:eastAsia="ru-RU"/>
        </w:rPr>
        <w:t>д</w:t>
      </w:r>
      <w:proofErr w:type="spellEnd"/>
      <w:r w:rsidRPr="009122A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 социально-психологическая - дает каждому обучающемуся возможность пережить «ситуацию успеха». </w:t>
      </w:r>
    </w:p>
    <w:p w:rsidR="009122A6" w:rsidRPr="009122A6" w:rsidRDefault="009122A6" w:rsidP="009122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122A6" w:rsidRPr="009122A6" w:rsidRDefault="009122A6" w:rsidP="009122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</w:pPr>
      <w:r w:rsidRPr="009122A6"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t xml:space="preserve">2. Организация итоговой и промежуточной аттестации </w:t>
      </w:r>
    </w:p>
    <w:p w:rsidR="009122A6" w:rsidRPr="009122A6" w:rsidRDefault="009122A6" w:rsidP="009122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122A6" w:rsidRPr="009122A6" w:rsidRDefault="009122A6" w:rsidP="009122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22A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2.1. Итоговая аттестация обучающихся детских объединений проводится в конце </w:t>
      </w:r>
      <w:proofErr w:type="gramStart"/>
      <w:r w:rsidRPr="009122A6">
        <w:rPr>
          <w:rFonts w:ascii="Times New Roman" w:eastAsia="Times New Roman" w:hAnsi="Times New Roman" w:cs="Times New Roman"/>
          <w:sz w:val="28"/>
          <w:szCs w:val="24"/>
          <w:lang w:eastAsia="ru-RU"/>
        </w:rPr>
        <w:t>обучения по программе</w:t>
      </w:r>
      <w:proofErr w:type="gramEnd"/>
      <w:r w:rsidRPr="009122A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промежуточная аттестация проводится в конце учебного года (если программа 2-х, 3-х, и более лет обучения). </w:t>
      </w:r>
    </w:p>
    <w:p w:rsidR="009122A6" w:rsidRPr="009122A6" w:rsidRDefault="009122A6" w:rsidP="009122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22A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2.2. </w:t>
      </w:r>
      <w:proofErr w:type="gramStart"/>
      <w:r w:rsidRPr="009122A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Формы проведения итоговой и промежуточной аттестации: итоговое занятие, зачет, экзамен, тестирование, концертное прослушивание, зачетное и экзаменационное прослушивание, персональная выставка работ, защита творческих работ и проектов, выставочный просмотр, стендовый доклад, конференция, тематические чтения, конкурс, собеседование, и др. Форму проведения выбирают педагог и сам обучающийся. </w:t>
      </w:r>
      <w:proofErr w:type="gramEnd"/>
    </w:p>
    <w:p w:rsidR="009122A6" w:rsidRPr="009122A6" w:rsidRDefault="009122A6" w:rsidP="009122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22A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2.3. Проведение итоговой и промежуточной аттестации в детских объединениях регламентируется настоящим Положением. </w:t>
      </w:r>
    </w:p>
    <w:p w:rsidR="009122A6" w:rsidRPr="009122A6" w:rsidRDefault="009122A6" w:rsidP="009122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22A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2.4. Содержание проведения итоговой и промежуточной аттестации определяется самим педагогом на основании содержания образовательной программы и в соответствии с ее прогнозируемыми результатами. </w:t>
      </w:r>
    </w:p>
    <w:p w:rsidR="009122A6" w:rsidRPr="009122A6" w:rsidRDefault="009122A6" w:rsidP="009122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22A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2.5. Не менее чем за месяц до проведения итоговой и промежуточной аттестации детского объединения педагог должен в письменном виде представить администрации график итоговой и промежуточной аттестации. На основании представленных заявок не позже чем за две недели составляется общий график проведения итоговой и промежуточной аттестации обучающихся, который утверждается </w:t>
      </w:r>
      <w:r w:rsidRPr="009122A6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директором и вывешивается на доступном для всех педагогических работников месте. </w:t>
      </w:r>
    </w:p>
    <w:p w:rsidR="009122A6" w:rsidRPr="009122A6" w:rsidRDefault="009122A6" w:rsidP="009122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22A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2.6. Для проведения итоговой и промежуточной аттестации </w:t>
      </w:r>
      <w:proofErr w:type="gramStart"/>
      <w:r w:rsidRPr="009122A6">
        <w:rPr>
          <w:rFonts w:ascii="Times New Roman" w:eastAsia="Times New Roman" w:hAnsi="Times New Roman" w:cs="Times New Roman"/>
          <w:sz w:val="28"/>
          <w:szCs w:val="24"/>
          <w:lang w:eastAsia="ru-RU"/>
        </w:rPr>
        <w:t>обучающихся</w:t>
      </w:r>
      <w:proofErr w:type="gramEnd"/>
      <w:r w:rsidRPr="009122A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формируется аттестационная комиссия, в состав которой входят представители администрации, методисты, педагоги дополнительного образования, родители. </w:t>
      </w:r>
    </w:p>
    <w:p w:rsidR="009122A6" w:rsidRPr="009122A6" w:rsidRDefault="009122A6" w:rsidP="009122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122A6" w:rsidRPr="009122A6" w:rsidRDefault="009122A6" w:rsidP="009122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</w:pPr>
      <w:r w:rsidRPr="009122A6"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t xml:space="preserve">3. Критерии оценки результатов итоговой и промежуточной аттестации: </w:t>
      </w:r>
    </w:p>
    <w:p w:rsidR="009122A6" w:rsidRPr="009122A6" w:rsidRDefault="009122A6" w:rsidP="009122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122A6" w:rsidRPr="009122A6" w:rsidRDefault="009122A6" w:rsidP="009122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22A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3.1. Критерии оценки уровня теоретической подготовки </w:t>
      </w:r>
      <w:proofErr w:type="gramStart"/>
      <w:r w:rsidRPr="009122A6">
        <w:rPr>
          <w:rFonts w:ascii="Times New Roman" w:eastAsia="Times New Roman" w:hAnsi="Times New Roman" w:cs="Times New Roman"/>
          <w:sz w:val="28"/>
          <w:szCs w:val="24"/>
          <w:lang w:eastAsia="ru-RU"/>
        </w:rPr>
        <w:t>обучающихся</w:t>
      </w:r>
      <w:proofErr w:type="gramEnd"/>
      <w:r w:rsidRPr="009122A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</w:t>
      </w:r>
    </w:p>
    <w:p w:rsidR="009122A6" w:rsidRPr="009122A6" w:rsidRDefault="009122A6" w:rsidP="009122A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22A6">
        <w:rPr>
          <w:rFonts w:ascii="Times New Roman" w:eastAsia="Times New Roman" w:hAnsi="Times New Roman" w:cs="Times New Roman"/>
          <w:sz w:val="28"/>
          <w:szCs w:val="24"/>
          <w:lang w:eastAsia="ru-RU"/>
        </w:rPr>
        <w:t>- соответствие уровня теоретических знаний программным требованиям;</w:t>
      </w:r>
    </w:p>
    <w:p w:rsidR="009122A6" w:rsidRPr="009122A6" w:rsidRDefault="009122A6" w:rsidP="009122A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22A6">
        <w:rPr>
          <w:rFonts w:ascii="Times New Roman" w:eastAsia="Times New Roman" w:hAnsi="Times New Roman" w:cs="Times New Roman"/>
          <w:sz w:val="28"/>
          <w:szCs w:val="24"/>
          <w:lang w:eastAsia="ru-RU"/>
        </w:rPr>
        <w:t>- свобода восприятия теоретической информации;</w:t>
      </w:r>
    </w:p>
    <w:p w:rsidR="009122A6" w:rsidRPr="009122A6" w:rsidRDefault="009122A6" w:rsidP="009122A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22A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развитость практических навыков работы со специальной литературой; </w:t>
      </w:r>
    </w:p>
    <w:p w:rsidR="009122A6" w:rsidRPr="009122A6" w:rsidRDefault="009122A6" w:rsidP="009122A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22A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использование специальной терминологии. </w:t>
      </w:r>
    </w:p>
    <w:p w:rsidR="009122A6" w:rsidRPr="009122A6" w:rsidRDefault="009122A6" w:rsidP="009122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22A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3.2. Критерии оценки уровня практической подготовки </w:t>
      </w:r>
      <w:proofErr w:type="gramStart"/>
      <w:r w:rsidRPr="009122A6">
        <w:rPr>
          <w:rFonts w:ascii="Times New Roman" w:eastAsia="Times New Roman" w:hAnsi="Times New Roman" w:cs="Times New Roman"/>
          <w:sz w:val="28"/>
          <w:szCs w:val="24"/>
          <w:lang w:eastAsia="ru-RU"/>
        </w:rPr>
        <w:t>обучающихся</w:t>
      </w:r>
      <w:proofErr w:type="gramEnd"/>
      <w:r w:rsidRPr="009122A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</w:t>
      </w:r>
    </w:p>
    <w:p w:rsidR="009122A6" w:rsidRPr="009122A6" w:rsidRDefault="009122A6" w:rsidP="009122A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22A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соответствие уровня развития практических умений и навыков программным требованиям; </w:t>
      </w:r>
    </w:p>
    <w:p w:rsidR="009122A6" w:rsidRPr="009122A6" w:rsidRDefault="009122A6" w:rsidP="009122A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22A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свобода владения специальным оборудованием и оснащением; </w:t>
      </w:r>
    </w:p>
    <w:p w:rsidR="009122A6" w:rsidRPr="009122A6" w:rsidRDefault="009122A6" w:rsidP="009122A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22A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качество выполнения практического задания; </w:t>
      </w:r>
    </w:p>
    <w:p w:rsidR="009122A6" w:rsidRPr="009122A6" w:rsidRDefault="009122A6" w:rsidP="009122A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22A6">
        <w:rPr>
          <w:rFonts w:ascii="Times New Roman" w:eastAsia="Times New Roman" w:hAnsi="Times New Roman" w:cs="Times New Roman"/>
          <w:sz w:val="28"/>
          <w:szCs w:val="24"/>
          <w:lang w:eastAsia="ru-RU"/>
        </w:rPr>
        <w:t>- технологичность практической деятельности.</w:t>
      </w:r>
    </w:p>
    <w:p w:rsidR="009122A6" w:rsidRPr="009122A6" w:rsidRDefault="009122A6" w:rsidP="009122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22A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3.3. Критерии оценки уровня развития и воспитанности </w:t>
      </w:r>
      <w:proofErr w:type="gramStart"/>
      <w:r w:rsidRPr="009122A6">
        <w:rPr>
          <w:rFonts w:ascii="Times New Roman" w:eastAsia="Times New Roman" w:hAnsi="Times New Roman" w:cs="Times New Roman"/>
          <w:sz w:val="28"/>
          <w:szCs w:val="24"/>
          <w:lang w:eastAsia="ru-RU"/>
        </w:rPr>
        <w:t>обучающихся</w:t>
      </w:r>
      <w:proofErr w:type="gramEnd"/>
      <w:r w:rsidRPr="009122A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</w:t>
      </w:r>
    </w:p>
    <w:p w:rsidR="009122A6" w:rsidRPr="009122A6" w:rsidRDefault="009122A6" w:rsidP="009122A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22A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культура организации практической деятельности; </w:t>
      </w:r>
    </w:p>
    <w:p w:rsidR="009122A6" w:rsidRPr="009122A6" w:rsidRDefault="009122A6" w:rsidP="009122A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22A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культура поведения; </w:t>
      </w:r>
    </w:p>
    <w:p w:rsidR="009122A6" w:rsidRPr="009122A6" w:rsidRDefault="009122A6" w:rsidP="009122A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22A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творческое отношение к выполнению практического задания; </w:t>
      </w:r>
    </w:p>
    <w:p w:rsidR="009122A6" w:rsidRPr="009122A6" w:rsidRDefault="009122A6" w:rsidP="009122A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22A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аккуратность и ответственность при работе; </w:t>
      </w:r>
    </w:p>
    <w:p w:rsidR="009122A6" w:rsidRPr="009122A6" w:rsidRDefault="009122A6" w:rsidP="009122A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22A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развитость специальных способностей. </w:t>
      </w:r>
    </w:p>
    <w:p w:rsidR="009122A6" w:rsidRPr="009122A6" w:rsidRDefault="009122A6" w:rsidP="009122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122A6" w:rsidRPr="009122A6" w:rsidRDefault="009122A6" w:rsidP="009122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</w:pPr>
      <w:r w:rsidRPr="009122A6"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t xml:space="preserve">4. Оценка, оформление и анализ результатов итоговой и промежуточной аттестации </w:t>
      </w:r>
    </w:p>
    <w:p w:rsidR="009122A6" w:rsidRPr="009122A6" w:rsidRDefault="009122A6" w:rsidP="009122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122A6" w:rsidRPr="009122A6" w:rsidRDefault="009122A6" w:rsidP="009122A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22A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4.1. Результаты итоговой и промежуточной аттестации </w:t>
      </w:r>
      <w:proofErr w:type="gramStart"/>
      <w:r w:rsidRPr="009122A6">
        <w:rPr>
          <w:rFonts w:ascii="Times New Roman" w:eastAsia="Times New Roman" w:hAnsi="Times New Roman" w:cs="Times New Roman"/>
          <w:sz w:val="28"/>
          <w:szCs w:val="24"/>
          <w:lang w:eastAsia="ru-RU"/>
        </w:rPr>
        <w:t>обучающихся</w:t>
      </w:r>
      <w:proofErr w:type="gramEnd"/>
      <w:r w:rsidRPr="009122A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оцениваются с целью определения: </w:t>
      </w:r>
    </w:p>
    <w:p w:rsidR="009122A6" w:rsidRPr="009122A6" w:rsidRDefault="009122A6" w:rsidP="009122A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22A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насколько достигнуты прогнозируемые результаты программы каждым обучающимся; </w:t>
      </w:r>
    </w:p>
    <w:p w:rsidR="009122A6" w:rsidRPr="009122A6" w:rsidRDefault="009122A6" w:rsidP="009122A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22A6">
        <w:rPr>
          <w:rFonts w:ascii="Times New Roman" w:eastAsia="Times New Roman" w:hAnsi="Times New Roman" w:cs="Times New Roman"/>
          <w:sz w:val="28"/>
          <w:szCs w:val="24"/>
          <w:lang w:eastAsia="ru-RU"/>
        </w:rPr>
        <w:t>- полноту выполнения образовательной программы;</w:t>
      </w:r>
    </w:p>
    <w:p w:rsidR="009122A6" w:rsidRPr="009122A6" w:rsidRDefault="009122A6" w:rsidP="009122A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22A6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- обоснованность перевода </w:t>
      </w:r>
      <w:proofErr w:type="gramStart"/>
      <w:r w:rsidRPr="009122A6">
        <w:rPr>
          <w:rFonts w:ascii="Times New Roman" w:eastAsia="Times New Roman" w:hAnsi="Times New Roman" w:cs="Times New Roman"/>
          <w:sz w:val="28"/>
          <w:szCs w:val="24"/>
          <w:lang w:eastAsia="ru-RU"/>
        </w:rPr>
        <w:t>обучающихся</w:t>
      </w:r>
      <w:proofErr w:type="gramEnd"/>
      <w:r w:rsidRPr="009122A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следующий год обучения;</w:t>
      </w:r>
    </w:p>
    <w:p w:rsidR="009122A6" w:rsidRPr="009122A6" w:rsidRDefault="009122A6" w:rsidP="009122A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22A6">
        <w:rPr>
          <w:rFonts w:ascii="Times New Roman" w:eastAsia="Times New Roman" w:hAnsi="Times New Roman" w:cs="Times New Roman"/>
          <w:sz w:val="28"/>
          <w:szCs w:val="24"/>
          <w:lang w:eastAsia="ru-RU"/>
        </w:rPr>
        <w:t>- результативность самостоятельной деятельности обучающегося в течение всего учебного года.</w:t>
      </w:r>
    </w:p>
    <w:p w:rsidR="009122A6" w:rsidRPr="009122A6" w:rsidRDefault="009122A6" w:rsidP="009122A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22A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4.2. Результаты итоговой и промежуточной аттестации фиксируются в протоколе итоговой и промежуточной аттестации обучающихся, который является одним из отчетных документов и хранится в архиве учреждения. </w:t>
      </w:r>
    </w:p>
    <w:p w:rsidR="009122A6" w:rsidRPr="009122A6" w:rsidRDefault="009122A6" w:rsidP="00912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139" w:rsidRDefault="001F2139"/>
    <w:sectPr w:rsidR="001F2139" w:rsidSect="001F2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3349F"/>
    <w:multiLevelType w:val="multilevel"/>
    <w:tmpl w:val="D6225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383CB7"/>
    <w:multiLevelType w:val="multilevel"/>
    <w:tmpl w:val="8D9E7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3201CD"/>
    <w:multiLevelType w:val="multilevel"/>
    <w:tmpl w:val="7122B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B632EB"/>
    <w:multiLevelType w:val="multilevel"/>
    <w:tmpl w:val="53A20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22A6"/>
    <w:rsid w:val="001F2139"/>
    <w:rsid w:val="009122A6"/>
    <w:rsid w:val="00C12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139"/>
  </w:style>
  <w:style w:type="paragraph" w:styleId="1">
    <w:name w:val="heading 1"/>
    <w:basedOn w:val="a"/>
    <w:link w:val="10"/>
    <w:uiPriority w:val="9"/>
    <w:qFormat/>
    <w:rsid w:val="009122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122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22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122A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829</Words>
  <Characters>4728</Characters>
  <Application>Microsoft Office Word</Application>
  <DocSecurity>0</DocSecurity>
  <Lines>39</Lines>
  <Paragraphs>11</Paragraphs>
  <ScaleCrop>false</ScaleCrop>
  <Company/>
  <LinksUpToDate>false</LinksUpToDate>
  <CharactersWithSpaces>5546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2012-12-05T08:09:00Z</cp:lastPrinted>
  <dcterms:created xsi:type="dcterms:W3CDTF">2012-12-05T08:05:00Z</dcterms:created>
  <dcterms:modified xsi:type="dcterms:W3CDTF">2012-12-05T08:12:00Z</dcterms:modified>
</cp:coreProperties>
</file>