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8FC" w:rsidRPr="005308FC" w:rsidRDefault="00063000" w:rsidP="005308FC">
      <w:pPr>
        <w:contextualSpacing/>
        <w:rPr>
          <w:b/>
        </w:rPr>
      </w:pPr>
      <w:r w:rsidRPr="00063000">
        <w:rPr>
          <w:b/>
        </w:rPr>
        <w:t xml:space="preserve">   </w:t>
      </w:r>
      <w:proofErr w:type="gramStart"/>
      <w:r w:rsidRPr="00063000">
        <w:rPr>
          <w:b/>
        </w:rPr>
        <w:t>Принято</w:t>
      </w:r>
      <w:r w:rsidRPr="00063000">
        <w:t xml:space="preserve"> на общем собрании    </w:t>
      </w:r>
      <w:r w:rsidR="005308FC">
        <w:t xml:space="preserve">         </w:t>
      </w:r>
      <w:r w:rsidRPr="00063000">
        <w:t xml:space="preserve">                          </w:t>
      </w:r>
      <w:r w:rsidR="005308FC">
        <w:t xml:space="preserve">                            </w:t>
      </w:r>
      <w:r w:rsidRPr="00063000">
        <w:rPr>
          <w:b/>
        </w:rPr>
        <w:t xml:space="preserve"> </w:t>
      </w:r>
      <w:r w:rsidR="005308FC">
        <w:rPr>
          <w:b/>
        </w:rPr>
        <w:t>Утверждено</w:t>
      </w:r>
      <w:proofErr w:type="gramEnd"/>
      <w:r w:rsidR="005308FC">
        <w:rPr>
          <w:b/>
        </w:rPr>
        <w:t xml:space="preserve"> </w:t>
      </w:r>
    </w:p>
    <w:p w:rsidR="005308FC" w:rsidRDefault="00063000" w:rsidP="005308FC">
      <w:pPr>
        <w:contextualSpacing/>
      </w:pPr>
      <w:r w:rsidRPr="00063000">
        <w:t xml:space="preserve">трудового </w:t>
      </w:r>
      <w:r w:rsidR="009A4107">
        <w:t xml:space="preserve">коллектива </w:t>
      </w:r>
      <w:r w:rsidR="005308FC">
        <w:t xml:space="preserve">МБУ </w:t>
      </w:r>
      <w:proofErr w:type="gramStart"/>
      <w:r w:rsidR="005308FC">
        <w:t>ДО</w:t>
      </w:r>
      <w:proofErr w:type="gramEnd"/>
      <w:r w:rsidR="005308FC">
        <w:t xml:space="preserve">                    </w:t>
      </w:r>
      <w:r w:rsidR="009A7E68">
        <w:t xml:space="preserve">                             </w:t>
      </w:r>
      <w:r w:rsidR="005308FC">
        <w:t xml:space="preserve">  </w:t>
      </w:r>
      <w:r w:rsidR="009A7E68">
        <w:t>Приказом №12 от 25.09.2019</w:t>
      </w:r>
    </w:p>
    <w:p w:rsidR="00063000" w:rsidRPr="00063000" w:rsidRDefault="005308FC" w:rsidP="005308FC">
      <w:r>
        <w:t>«Дворец детского творчества»</w:t>
      </w:r>
      <w:r w:rsidR="00063000" w:rsidRPr="00063000">
        <w:t xml:space="preserve">                                     </w:t>
      </w:r>
      <w:r w:rsidR="00E97DED">
        <w:t xml:space="preserve">      </w:t>
      </w:r>
      <w:r w:rsidR="009A4107">
        <w:t xml:space="preserve">       </w:t>
      </w:r>
      <w:r>
        <w:t xml:space="preserve">  </w:t>
      </w:r>
      <w:r w:rsidR="009A7E68">
        <w:t>Директором МБУ ДО ДДТ</w:t>
      </w:r>
    </w:p>
    <w:p w:rsidR="00063000" w:rsidRPr="005308FC" w:rsidRDefault="00063000" w:rsidP="005308FC">
      <w:r w:rsidRPr="00063000">
        <w:t xml:space="preserve">       </w:t>
      </w:r>
      <w:r w:rsidR="005308FC">
        <w:t>25 сентября</w:t>
      </w:r>
      <w:r w:rsidRPr="00063000">
        <w:t xml:space="preserve"> 201</w:t>
      </w:r>
      <w:r w:rsidR="005308FC">
        <w:t>9</w:t>
      </w:r>
      <w:r w:rsidRPr="00063000">
        <w:t xml:space="preserve"> года                                        </w:t>
      </w:r>
      <w:r w:rsidR="005308FC">
        <w:t xml:space="preserve">                     </w:t>
      </w:r>
      <w:r w:rsidR="009A7E68">
        <w:t xml:space="preserve">Г. Г. </w:t>
      </w:r>
      <w:proofErr w:type="spellStart"/>
      <w:r w:rsidR="009A7E68">
        <w:t>Муртазаев</w:t>
      </w:r>
      <w:proofErr w:type="spellEnd"/>
      <w:r w:rsidR="009A7E68">
        <w:t xml:space="preserve"> </w:t>
      </w:r>
      <w:r w:rsidR="005308FC">
        <w:t xml:space="preserve">    </w:t>
      </w:r>
    </w:p>
    <w:p w:rsidR="00063000" w:rsidRPr="005308FC" w:rsidRDefault="00063000" w:rsidP="005308FC">
      <w:r w:rsidRPr="005308FC">
        <w:t xml:space="preserve">       </w:t>
      </w:r>
      <w:r w:rsidR="009A4107" w:rsidRPr="005308FC">
        <w:t xml:space="preserve">    </w:t>
      </w:r>
      <w:r w:rsidRPr="005308FC">
        <w:t xml:space="preserve"> Протокол №3</w:t>
      </w:r>
    </w:p>
    <w:p w:rsidR="008A4D8C" w:rsidRDefault="008A4D8C" w:rsidP="005308FC">
      <w:pPr>
        <w:spacing w:line="360" w:lineRule="auto"/>
      </w:pPr>
      <w:r w:rsidRPr="00063000">
        <w:t> </w:t>
      </w:r>
    </w:p>
    <w:p w:rsidR="00063000" w:rsidRDefault="00063000" w:rsidP="00063000"/>
    <w:p w:rsidR="00063000" w:rsidRPr="00063000" w:rsidRDefault="00063000" w:rsidP="00063000"/>
    <w:p w:rsidR="008A4D8C" w:rsidRPr="00063000" w:rsidRDefault="008A4D8C" w:rsidP="008A4D8C">
      <w:r w:rsidRPr="00063000">
        <w:t> </w:t>
      </w:r>
    </w:p>
    <w:p w:rsidR="008A4D8C" w:rsidRDefault="008A4D8C" w:rsidP="009A4107">
      <w:pPr>
        <w:jc w:val="center"/>
      </w:pPr>
    </w:p>
    <w:p w:rsidR="008A4D8C" w:rsidRDefault="008A4D8C" w:rsidP="009A4107">
      <w:pPr>
        <w:pStyle w:val="3"/>
        <w:spacing w:before="0" w:beforeAutospacing="0" w:after="0" w:afterAutospacing="0"/>
        <w:jc w:val="center"/>
      </w:pPr>
      <w:r>
        <w:rPr>
          <w:sz w:val="28"/>
          <w:szCs w:val="28"/>
        </w:rPr>
        <w:t>ПОЛОЖЕНИЕ</w:t>
      </w:r>
    </w:p>
    <w:p w:rsidR="008A4D8C" w:rsidRDefault="008A4D8C" w:rsidP="009A4107">
      <w:pPr>
        <w:pStyle w:val="3"/>
        <w:spacing w:before="0" w:beforeAutospacing="0" w:after="0" w:afterAutospacing="0"/>
        <w:jc w:val="center"/>
      </w:pPr>
      <w:r>
        <w:rPr>
          <w:sz w:val="28"/>
          <w:szCs w:val="28"/>
        </w:rPr>
        <w:t>О ЗАЩИТЕ ПЕРСОНАЛЬНЫХ ДАННЫХ РАБОТНИКОВ</w:t>
      </w:r>
    </w:p>
    <w:p w:rsidR="008A4D8C" w:rsidRPr="009A7E68" w:rsidRDefault="009A7E68" w:rsidP="008A4D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бюджетного учреждения дополнительного образования детей «Дворец детского творчества» г. Махачкала</w:t>
      </w:r>
    </w:p>
    <w:p w:rsidR="009A7E68" w:rsidRDefault="009A7E68" w:rsidP="008A4D8C">
      <w:pPr>
        <w:ind w:left="360"/>
        <w:jc w:val="center"/>
        <w:rPr>
          <w:b/>
          <w:bCs/>
          <w:sz w:val="28"/>
          <w:szCs w:val="28"/>
        </w:rPr>
      </w:pPr>
    </w:p>
    <w:p w:rsidR="009A7E68" w:rsidRDefault="009A7E68" w:rsidP="008A4D8C">
      <w:pPr>
        <w:ind w:left="360"/>
        <w:jc w:val="center"/>
        <w:rPr>
          <w:b/>
          <w:bCs/>
          <w:sz w:val="28"/>
          <w:szCs w:val="28"/>
        </w:rPr>
      </w:pPr>
    </w:p>
    <w:p w:rsidR="008A4D8C" w:rsidRDefault="008A4D8C" w:rsidP="008A4D8C">
      <w:pPr>
        <w:ind w:left="360"/>
        <w:jc w:val="center"/>
      </w:pPr>
      <w:r>
        <w:rPr>
          <w:b/>
          <w:bCs/>
          <w:sz w:val="28"/>
          <w:szCs w:val="28"/>
        </w:rPr>
        <w:t>1. ОБЩИЕ ПОЛОЖЕНИЯ</w:t>
      </w:r>
    </w:p>
    <w:p w:rsidR="008A4D8C" w:rsidRDefault="008A4D8C" w:rsidP="008A4D8C">
      <w:pPr>
        <w:ind w:left="360"/>
      </w:pPr>
      <w:r>
        <w:rPr>
          <w:b/>
          <w:bCs/>
        </w:rPr>
        <w:t> </w:t>
      </w:r>
    </w:p>
    <w:p w:rsidR="008A4D8C" w:rsidRPr="001D6E3B" w:rsidRDefault="008A4D8C" w:rsidP="008A4D8C">
      <w:pPr>
        <w:pStyle w:val="3"/>
        <w:spacing w:before="0" w:beforeAutospacing="0" w:after="0" w:afterAutospacing="0"/>
        <w:ind w:firstLine="540"/>
        <w:jc w:val="both"/>
        <w:rPr>
          <w:b w:val="0"/>
        </w:rPr>
      </w:pPr>
      <w:r w:rsidRPr="001D6E3B">
        <w:rPr>
          <w:b w:val="0"/>
          <w:sz w:val="28"/>
          <w:szCs w:val="28"/>
        </w:rPr>
        <w:t xml:space="preserve">1.1. Настоящее положение принято в целях сохранения личной тайны и защиты персональных данных работников </w:t>
      </w:r>
      <w:r w:rsidR="009A4107">
        <w:rPr>
          <w:b w:val="0"/>
          <w:sz w:val="28"/>
          <w:szCs w:val="28"/>
        </w:rPr>
        <w:t xml:space="preserve">негосударственного общеобразовательного учреждения </w:t>
      </w:r>
      <w:r w:rsidRPr="001D6E3B">
        <w:rPr>
          <w:b w:val="0"/>
          <w:sz w:val="28"/>
          <w:szCs w:val="28"/>
        </w:rPr>
        <w:t xml:space="preserve"> «</w:t>
      </w:r>
      <w:r w:rsidR="009A4107">
        <w:rPr>
          <w:b w:val="0"/>
          <w:sz w:val="28"/>
          <w:szCs w:val="28"/>
        </w:rPr>
        <w:t>Гулливер</w:t>
      </w:r>
      <w:r>
        <w:rPr>
          <w:b w:val="0"/>
          <w:sz w:val="28"/>
          <w:szCs w:val="28"/>
        </w:rPr>
        <w:t>».</w:t>
      </w:r>
    </w:p>
    <w:p w:rsidR="008A4D8C" w:rsidRPr="001D6E3B" w:rsidRDefault="008A4D8C" w:rsidP="008A4D8C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t>1.</w:t>
      </w:r>
      <w:r w:rsidRPr="001D6E3B">
        <w:rPr>
          <w:sz w:val="28"/>
          <w:szCs w:val="28"/>
        </w:rPr>
        <w:t xml:space="preserve">2. Положение определяет права и обязанности руководителей и работников, порядок использования указанных данных в служебных целях, а также порядок взаимодействия по поводу сбора, документирования, хранения и уничтожения персональных данных работников. </w:t>
      </w:r>
    </w:p>
    <w:p w:rsidR="008A4D8C" w:rsidRDefault="008A4D8C" w:rsidP="008A4D8C">
      <w:pPr>
        <w:pStyle w:val="consnormal"/>
        <w:spacing w:before="0" w:beforeAutospacing="0" w:after="0" w:afterAutospacing="0"/>
        <w:ind w:firstLine="540"/>
        <w:jc w:val="both"/>
      </w:pPr>
      <w:r w:rsidRPr="001D6E3B">
        <w:rPr>
          <w:sz w:val="28"/>
          <w:szCs w:val="28"/>
        </w:rPr>
        <w:t>1.3. Настоящее Положение разработано на основе и во исполнение</w:t>
      </w:r>
      <w:r>
        <w:rPr>
          <w:sz w:val="28"/>
          <w:szCs w:val="28"/>
        </w:rPr>
        <w:t xml:space="preserve"> части 1 статьи 23, статьи 24 Конституции Российской Федерации, Федерального закона от 20.02.95 № 24-ФЗ «Об информации, информатизации и защите информации», положений главы 14 Трудового кодекса Российской Федерации «Защита персональных данных работников».</w:t>
      </w:r>
    </w:p>
    <w:p w:rsidR="008A4D8C" w:rsidRDefault="008A4D8C" w:rsidP="008A4D8C">
      <w:pPr>
        <w:pStyle w:val="consnormal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t>1.4. В настоящем Положении используются следующие понятия и термины:</w:t>
      </w:r>
    </w:p>
    <w:p w:rsidR="008A4D8C" w:rsidRDefault="008A4D8C" w:rsidP="008A4D8C">
      <w:pPr>
        <w:pStyle w:val="consnormal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t>работник – физическое лицо, вступившее в трудовые отношения с работодателем;</w:t>
      </w:r>
    </w:p>
    <w:p w:rsidR="008A4D8C" w:rsidRPr="001D6E3B" w:rsidRDefault="008A4D8C" w:rsidP="008A4D8C">
      <w:pPr>
        <w:pStyle w:val="3"/>
        <w:spacing w:before="0" w:beforeAutospacing="0" w:after="0" w:afterAutospacing="0"/>
        <w:ind w:firstLine="540"/>
        <w:jc w:val="both"/>
        <w:rPr>
          <w:b w:val="0"/>
          <w:sz w:val="28"/>
          <w:szCs w:val="28"/>
        </w:rPr>
      </w:pPr>
      <w:r w:rsidRPr="001D6E3B">
        <w:rPr>
          <w:b w:val="0"/>
          <w:sz w:val="28"/>
          <w:szCs w:val="28"/>
        </w:rPr>
        <w:t>работодател</w:t>
      </w:r>
      <w:r w:rsidR="00E97DED">
        <w:rPr>
          <w:b w:val="0"/>
          <w:sz w:val="28"/>
          <w:szCs w:val="28"/>
        </w:rPr>
        <w:t>ь –</w:t>
      </w:r>
      <w:r w:rsidR="009A4107">
        <w:rPr>
          <w:b w:val="0"/>
          <w:sz w:val="28"/>
          <w:szCs w:val="28"/>
        </w:rPr>
        <w:t xml:space="preserve"> негосударственное общеобразовательное учреждение </w:t>
      </w:r>
      <w:r w:rsidRPr="001D6E3B">
        <w:rPr>
          <w:b w:val="0"/>
          <w:sz w:val="28"/>
          <w:szCs w:val="28"/>
        </w:rPr>
        <w:t xml:space="preserve"> «</w:t>
      </w:r>
      <w:r w:rsidR="009A4107">
        <w:rPr>
          <w:b w:val="0"/>
          <w:sz w:val="28"/>
          <w:szCs w:val="28"/>
        </w:rPr>
        <w:t>Гулливер</w:t>
      </w:r>
      <w:r w:rsidRPr="001D6E3B">
        <w:rPr>
          <w:b w:val="0"/>
          <w:sz w:val="28"/>
          <w:szCs w:val="28"/>
        </w:rPr>
        <w:t>»;</w:t>
      </w:r>
    </w:p>
    <w:p w:rsidR="008A4D8C" w:rsidRDefault="008A4D8C" w:rsidP="008A4D8C">
      <w:pPr>
        <w:pStyle w:val="consnormal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t>персональные данные – информация, необходимая работодателю в связи с трудовыми отношениями и касающаяся конкретного работника.</w:t>
      </w:r>
    </w:p>
    <w:p w:rsidR="008A4D8C" w:rsidRDefault="008A4D8C" w:rsidP="008A4D8C">
      <w:pPr>
        <w:pStyle w:val="consnormal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t xml:space="preserve">служебные сведения (служебная тайна) – информация (сведения), доступ к которой ограничен органами государственной власти в соответствии с Гражданским кодексом Российской Федерации и федеральными законами. </w:t>
      </w:r>
    </w:p>
    <w:p w:rsidR="008A4D8C" w:rsidRDefault="008A4D8C" w:rsidP="008A4D8C">
      <w:pPr>
        <w:pStyle w:val="consnormal"/>
        <w:spacing w:before="0" w:beforeAutospacing="0" w:after="0" w:afterAutospacing="0"/>
        <w:jc w:val="both"/>
      </w:pPr>
      <w:r>
        <w:rPr>
          <w:rFonts w:ascii="Arial" w:hAnsi="Arial" w:cs="Arial"/>
          <w:sz w:val="20"/>
          <w:szCs w:val="20"/>
        </w:rPr>
        <w:t xml:space="preserve">                                      </w:t>
      </w:r>
    </w:p>
    <w:p w:rsidR="009A7E68" w:rsidRDefault="009A7E68" w:rsidP="008A4D8C">
      <w:pPr>
        <w:ind w:left="360"/>
        <w:jc w:val="center"/>
        <w:rPr>
          <w:b/>
          <w:bCs/>
          <w:sz w:val="28"/>
          <w:szCs w:val="28"/>
        </w:rPr>
      </w:pPr>
    </w:p>
    <w:p w:rsidR="008A4D8C" w:rsidRDefault="008A4D8C" w:rsidP="008A4D8C">
      <w:pPr>
        <w:ind w:left="360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2. СОСТАВ </w:t>
      </w:r>
      <w:proofErr w:type="gramStart"/>
      <w:r>
        <w:rPr>
          <w:b/>
          <w:bCs/>
          <w:sz w:val="28"/>
          <w:szCs w:val="28"/>
        </w:rPr>
        <w:t>ПЕРСОНАЛЬНЫХ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8A4D8C" w:rsidRDefault="008A4D8C" w:rsidP="008A4D8C">
      <w:pPr>
        <w:ind w:left="360"/>
        <w:jc w:val="center"/>
      </w:pPr>
      <w:r>
        <w:rPr>
          <w:b/>
          <w:bCs/>
          <w:sz w:val="28"/>
          <w:szCs w:val="28"/>
        </w:rPr>
        <w:t xml:space="preserve">ДАННЫХ РАБОТНИКА </w:t>
      </w:r>
    </w:p>
    <w:p w:rsidR="008A4D8C" w:rsidRDefault="008A4D8C" w:rsidP="008A4D8C">
      <w:r>
        <w:rPr>
          <w:sz w:val="28"/>
          <w:szCs w:val="28"/>
        </w:rPr>
        <w:t xml:space="preserve">      </w:t>
      </w:r>
    </w:p>
    <w:p w:rsidR="008A4D8C" w:rsidRDefault="008A4D8C" w:rsidP="008A4D8C">
      <w:pPr>
        <w:jc w:val="both"/>
      </w:pPr>
      <w:r>
        <w:rPr>
          <w:b/>
          <w:bCs/>
          <w:sz w:val="28"/>
          <w:szCs w:val="28"/>
        </w:rPr>
        <w:lastRenderedPageBreak/>
        <w:t xml:space="preserve">       </w:t>
      </w:r>
      <w:r>
        <w:rPr>
          <w:sz w:val="28"/>
          <w:szCs w:val="28"/>
        </w:rPr>
        <w:t>2.1. Персональные данные работника составляют:</w:t>
      </w:r>
    </w:p>
    <w:p w:rsidR="008A4D8C" w:rsidRDefault="008A4D8C" w:rsidP="008A4D8C">
      <w:pPr>
        <w:ind w:firstLine="540"/>
        <w:jc w:val="both"/>
      </w:pPr>
      <w:r>
        <w:rPr>
          <w:sz w:val="28"/>
          <w:szCs w:val="28"/>
        </w:rPr>
        <w:t>а) сведения о фактах, событиях и обстоятельствах частной жизни работника, позволяющие идентифицировать его, за исключением сведений, подлежащих распространению в средствах массовой информации в установленных федеральными законами случаях;</w:t>
      </w:r>
    </w:p>
    <w:p w:rsidR="008A4D8C" w:rsidRDefault="008A4D8C" w:rsidP="008A4D8C">
      <w:pPr>
        <w:pStyle w:val="consnormal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t>б) служебные сведения, а также иные сведения, связанные с профессиональной деятельностью работника, в том числе сведения о поощрениях и о дисциплинарных взысканиях.</w:t>
      </w:r>
    </w:p>
    <w:p w:rsidR="008A4D8C" w:rsidRDefault="008A4D8C" w:rsidP="008A4D8C">
      <w:pPr>
        <w:pStyle w:val="consnormal"/>
        <w:spacing w:before="0" w:beforeAutospacing="0" w:after="0" w:afterAutospacing="0"/>
        <w:jc w:val="both"/>
      </w:pPr>
      <w:r>
        <w:rPr>
          <w:sz w:val="28"/>
          <w:szCs w:val="28"/>
        </w:rPr>
        <w:t xml:space="preserve">       2.2. Документами, содержащие персональные данные являются: </w:t>
      </w:r>
    </w:p>
    <w:p w:rsidR="008A4D8C" w:rsidRDefault="008A4D8C" w:rsidP="008A4D8C">
      <w:pPr>
        <w:pStyle w:val="consnonformat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t>а) паспорт или иной документ, удостоверяющий личность;</w:t>
      </w:r>
    </w:p>
    <w:p w:rsidR="008A4D8C" w:rsidRDefault="008A4D8C" w:rsidP="008A4D8C">
      <w:pPr>
        <w:pStyle w:val="consnonformat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t>б) трудовая книжка;</w:t>
      </w:r>
    </w:p>
    <w:p w:rsidR="008A4D8C" w:rsidRDefault="008A4D8C" w:rsidP="008A4D8C">
      <w:pPr>
        <w:pStyle w:val="consnonformat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t>в) страховое свидетельство государственного пенсионного страхования;</w:t>
      </w:r>
    </w:p>
    <w:p w:rsidR="008A4D8C" w:rsidRDefault="008A4D8C" w:rsidP="008A4D8C">
      <w:pPr>
        <w:pStyle w:val="consnonformat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t>г) свидетельство о постановке на учёт в налоговый орган и присвоения ИНН;</w:t>
      </w:r>
    </w:p>
    <w:p w:rsidR="008A4D8C" w:rsidRDefault="008A4D8C" w:rsidP="008A4D8C">
      <w:pPr>
        <w:pStyle w:val="consnonformat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t>д) документы воинского учёта;</w:t>
      </w:r>
    </w:p>
    <w:p w:rsidR="008A4D8C" w:rsidRDefault="008A4D8C" w:rsidP="008A4D8C">
      <w:pPr>
        <w:pStyle w:val="consnonformat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t xml:space="preserve">е) документы об образовании, о квалификации или наличии специальных знаний или специальной подготовки; </w:t>
      </w:r>
    </w:p>
    <w:p w:rsidR="008A4D8C" w:rsidRDefault="008A4D8C" w:rsidP="008A4D8C">
      <w:pPr>
        <w:pStyle w:val="consnonformat"/>
        <w:spacing w:before="0" w:beforeAutospacing="0" w:after="0" w:afterAutospacing="0"/>
        <w:ind w:left="540"/>
        <w:jc w:val="both"/>
      </w:pPr>
      <w:r>
        <w:rPr>
          <w:sz w:val="28"/>
          <w:szCs w:val="28"/>
        </w:rPr>
        <w:t>ж) карточка Т-2;</w:t>
      </w:r>
    </w:p>
    <w:p w:rsidR="008A4D8C" w:rsidRDefault="008A4D8C" w:rsidP="008A4D8C">
      <w:pPr>
        <w:pStyle w:val="consnonformat"/>
        <w:spacing w:before="0" w:beforeAutospacing="0" w:after="0" w:afterAutospacing="0"/>
        <w:ind w:left="540"/>
        <w:jc w:val="both"/>
      </w:pPr>
      <w:r>
        <w:rPr>
          <w:sz w:val="28"/>
          <w:szCs w:val="28"/>
        </w:rPr>
        <w:t>з) автобиография;</w:t>
      </w:r>
    </w:p>
    <w:p w:rsidR="008A4D8C" w:rsidRDefault="008A4D8C" w:rsidP="008A4D8C">
      <w:pPr>
        <w:pStyle w:val="consnonformat"/>
        <w:spacing w:before="0" w:beforeAutospacing="0" w:after="0" w:afterAutospacing="0"/>
        <w:ind w:left="540"/>
        <w:jc w:val="both"/>
      </w:pPr>
      <w:r>
        <w:rPr>
          <w:sz w:val="28"/>
          <w:szCs w:val="28"/>
        </w:rPr>
        <w:t>и) личный листок по учёту кадров;</w:t>
      </w:r>
    </w:p>
    <w:p w:rsidR="008A4D8C" w:rsidRDefault="008A4D8C" w:rsidP="008A4D8C">
      <w:pPr>
        <w:pStyle w:val="consnonformat"/>
        <w:spacing w:before="0" w:beforeAutospacing="0" w:after="0" w:afterAutospacing="0"/>
        <w:ind w:left="540"/>
        <w:jc w:val="both"/>
      </w:pPr>
      <w:r>
        <w:rPr>
          <w:sz w:val="28"/>
          <w:szCs w:val="28"/>
        </w:rPr>
        <w:t>к) медицинское заключение о состоянии здоровья;</w:t>
      </w:r>
    </w:p>
    <w:p w:rsidR="008A4D8C" w:rsidRDefault="008A4D8C" w:rsidP="008A4D8C">
      <w:pPr>
        <w:pStyle w:val="consnormal"/>
        <w:spacing w:before="0" w:beforeAutospacing="0" w:after="0" w:afterAutospacing="0"/>
        <w:ind w:left="540"/>
        <w:jc w:val="both"/>
      </w:pPr>
      <w:r>
        <w:rPr>
          <w:sz w:val="28"/>
          <w:szCs w:val="28"/>
        </w:rPr>
        <w:t>л) документы, содержащие сведения о заработной плате, доплатах и надбавках;</w:t>
      </w:r>
    </w:p>
    <w:p w:rsidR="008A4D8C" w:rsidRDefault="008A4D8C" w:rsidP="008A4D8C">
      <w:pPr>
        <w:pStyle w:val="consnormal"/>
        <w:spacing w:before="0" w:beforeAutospacing="0" w:after="0" w:afterAutospacing="0"/>
        <w:ind w:left="540"/>
        <w:jc w:val="both"/>
      </w:pPr>
      <w:r>
        <w:rPr>
          <w:sz w:val="28"/>
          <w:szCs w:val="28"/>
        </w:rPr>
        <w:t>м) приказы о приеме лица на работу, об увольнении, а также о переводе лица на другую должность;</w:t>
      </w:r>
    </w:p>
    <w:p w:rsidR="008A4D8C" w:rsidRDefault="008A4D8C" w:rsidP="008A4D8C">
      <w:pPr>
        <w:pStyle w:val="consnormal"/>
        <w:spacing w:before="0" w:beforeAutospacing="0" w:after="0" w:afterAutospacing="0"/>
        <w:ind w:left="540"/>
        <w:jc w:val="both"/>
      </w:pPr>
      <w:r>
        <w:rPr>
          <w:sz w:val="28"/>
          <w:szCs w:val="28"/>
        </w:rPr>
        <w:t>н) другие документы, содержащие сведения, предназначенные для использования в служебных целях.</w:t>
      </w:r>
    </w:p>
    <w:p w:rsidR="008A4D8C" w:rsidRDefault="008A4D8C" w:rsidP="008A4D8C">
      <w:pPr>
        <w:pStyle w:val="consnormal"/>
        <w:spacing w:before="0" w:beforeAutospacing="0" w:after="0" w:afterAutospacing="0"/>
        <w:jc w:val="both"/>
      </w:pPr>
      <w:r>
        <w:rPr>
          <w:sz w:val="28"/>
          <w:szCs w:val="28"/>
        </w:rPr>
        <w:t> </w:t>
      </w:r>
    </w:p>
    <w:p w:rsidR="008A4D8C" w:rsidRDefault="008A4D8C" w:rsidP="008A4D8C">
      <w:pPr>
        <w:pStyle w:val="consnormal"/>
        <w:spacing w:before="0" w:beforeAutospacing="0" w:after="0" w:afterAutospacing="0"/>
        <w:ind w:left="360"/>
        <w:jc w:val="center"/>
      </w:pPr>
      <w:r>
        <w:rPr>
          <w:b/>
          <w:bCs/>
          <w:sz w:val="28"/>
          <w:szCs w:val="28"/>
        </w:rPr>
        <w:t>3. СОЗДАНИЕ, ОБРАБОТКА И ХРАНЕНИЕ</w:t>
      </w:r>
    </w:p>
    <w:p w:rsidR="008A4D8C" w:rsidRDefault="008A4D8C" w:rsidP="008A4D8C">
      <w:pPr>
        <w:pStyle w:val="consnormal"/>
        <w:spacing w:before="0" w:beforeAutospacing="0" w:after="0" w:afterAutospacing="0"/>
        <w:ind w:left="360"/>
        <w:jc w:val="center"/>
      </w:pPr>
      <w:r>
        <w:rPr>
          <w:b/>
          <w:bCs/>
          <w:sz w:val="28"/>
          <w:szCs w:val="28"/>
        </w:rPr>
        <w:t>ПЕРСОНАЛЬНЫХ ДАННЫХ РАБОТНИКА</w:t>
      </w:r>
    </w:p>
    <w:p w:rsidR="008A4D8C" w:rsidRDefault="008A4D8C" w:rsidP="008A4D8C">
      <w:pPr>
        <w:pStyle w:val="consnormal"/>
        <w:spacing w:before="0" w:beforeAutospacing="0" w:after="0" w:afterAutospacing="0"/>
        <w:jc w:val="both"/>
      </w:pPr>
      <w:r>
        <w:rPr>
          <w:sz w:val="28"/>
          <w:szCs w:val="28"/>
        </w:rPr>
        <w:t> </w:t>
      </w:r>
    </w:p>
    <w:p w:rsidR="008A4D8C" w:rsidRDefault="008A4D8C" w:rsidP="008A4D8C">
      <w:pPr>
        <w:pStyle w:val="consnormal"/>
        <w:spacing w:before="0" w:beforeAutospacing="0" w:after="0" w:afterAutospacing="0"/>
        <w:jc w:val="both"/>
      </w:pPr>
      <w:r>
        <w:rPr>
          <w:sz w:val="28"/>
          <w:szCs w:val="28"/>
        </w:rPr>
        <w:t>        3.1. Создание персональных данных работника.</w:t>
      </w:r>
    </w:p>
    <w:p w:rsidR="008A4D8C" w:rsidRDefault="008A4D8C" w:rsidP="008A4D8C">
      <w:pPr>
        <w:pStyle w:val="consnormal"/>
        <w:spacing w:before="0" w:beforeAutospacing="0" w:after="0" w:afterAutospacing="0"/>
        <w:ind w:firstLine="708"/>
        <w:jc w:val="both"/>
      </w:pPr>
      <w:r>
        <w:rPr>
          <w:sz w:val="28"/>
          <w:szCs w:val="28"/>
        </w:rPr>
        <w:t>Документы, содержащие персональные данные работника, создаются путём:</w:t>
      </w:r>
    </w:p>
    <w:p w:rsidR="008A4D8C" w:rsidRDefault="008A4D8C" w:rsidP="008A4D8C">
      <w:pPr>
        <w:pStyle w:val="consnormal"/>
        <w:spacing w:before="0" w:beforeAutospacing="0" w:after="0" w:afterAutospacing="0"/>
        <w:jc w:val="both"/>
      </w:pPr>
      <w:r>
        <w:rPr>
          <w:sz w:val="28"/>
          <w:szCs w:val="28"/>
        </w:rPr>
        <w:t>        а) копирования оригиналов (документ об образовании, свидетельство ИНН, пенсионное свидетельство);</w:t>
      </w:r>
    </w:p>
    <w:p w:rsidR="008A4D8C" w:rsidRDefault="008A4D8C" w:rsidP="008A4D8C">
      <w:pPr>
        <w:pStyle w:val="consnormal"/>
        <w:spacing w:before="0" w:beforeAutospacing="0" w:after="0" w:afterAutospacing="0"/>
        <w:jc w:val="both"/>
      </w:pPr>
      <w:r>
        <w:rPr>
          <w:sz w:val="28"/>
          <w:szCs w:val="28"/>
        </w:rPr>
        <w:t>       б) внесения сведений в учётные формы (на бумажных и электронных носителях);</w:t>
      </w:r>
    </w:p>
    <w:p w:rsidR="008A4D8C" w:rsidRDefault="008A4D8C" w:rsidP="008A4D8C">
      <w:pPr>
        <w:pStyle w:val="consnormal"/>
        <w:spacing w:before="0" w:beforeAutospacing="0" w:after="0" w:afterAutospacing="0"/>
        <w:jc w:val="both"/>
      </w:pPr>
      <w:r>
        <w:rPr>
          <w:sz w:val="28"/>
          <w:szCs w:val="28"/>
        </w:rPr>
        <w:t xml:space="preserve">       в) получения оригиналов необходимых документов (трудовая книжка, личный листок по учёту кадров, автобиография, медицинское заключение). </w:t>
      </w:r>
    </w:p>
    <w:p w:rsidR="008A4D8C" w:rsidRDefault="008A4D8C" w:rsidP="008A4D8C">
      <w:pPr>
        <w:pStyle w:val="consnormal"/>
        <w:spacing w:before="0" w:beforeAutospacing="0" w:after="0" w:afterAutospacing="0"/>
        <w:jc w:val="both"/>
      </w:pPr>
      <w:r>
        <w:rPr>
          <w:sz w:val="28"/>
          <w:szCs w:val="28"/>
        </w:rPr>
        <w:t>        3.2. Обработка персональных данных работника – получение, хранение, комбинирование, передача или любое другое использование персональных данных работника.</w:t>
      </w:r>
    </w:p>
    <w:p w:rsidR="008A4D8C" w:rsidRDefault="008A4D8C" w:rsidP="008A4D8C">
      <w:pPr>
        <w:pStyle w:val="consnormal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t xml:space="preserve">3.2.1. При обработке персональных данных работника в целях их защиты и обеспечения прав и свобод человека и гражданина, а также при </w:t>
      </w:r>
      <w:r>
        <w:rPr>
          <w:sz w:val="28"/>
          <w:szCs w:val="28"/>
        </w:rPr>
        <w:lastRenderedPageBreak/>
        <w:t xml:space="preserve">определении объема и содержания обрабатываемых </w:t>
      </w:r>
      <w:proofErr w:type="gramStart"/>
      <w:r>
        <w:rPr>
          <w:sz w:val="28"/>
          <w:szCs w:val="28"/>
        </w:rPr>
        <w:t>персональных</w:t>
      </w:r>
      <w:proofErr w:type="gramEnd"/>
      <w:r>
        <w:rPr>
          <w:sz w:val="28"/>
          <w:szCs w:val="28"/>
        </w:rPr>
        <w:t xml:space="preserve"> данных должны строго учитываться положения Конституции Российской Федерации, Трудового Кодекса Российской Федерации и иных федеральных законов.</w:t>
      </w:r>
    </w:p>
    <w:p w:rsidR="008A4D8C" w:rsidRDefault="008A4D8C" w:rsidP="008A4D8C">
      <w:pPr>
        <w:pStyle w:val="consnormal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t>3.2.2. Обработка персональных данных работника осуществляется исключительно в целях:</w:t>
      </w:r>
    </w:p>
    <w:p w:rsidR="008A4D8C" w:rsidRDefault="008A4D8C" w:rsidP="008A4D8C">
      <w:pPr>
        <w:pStyle w:val="consnormal"/>
        <w:spacing w:before="0" w:beforeAutospacing="0" w:after="0" w:afterAutospacing="0"/>
        <w:ind w:left="540"/>
        <w:jc w:val="both"/>
      </w:pPr>
      <w:r>
        <w:rPr>
          <w:sz w:val="28"/>
          <w:szCs w:val="28"/>
        </w:rPr>
        <w:t>а) обеспечения соблюдения законов и иных нормативных правовых актов;</w:t>
      </w:r>
    </w:p>
    <w:p w:rsidR="008A4D8C" w:rsidRDefault="008A4D8C" w:rsidP="008A4D8C">
      <w:pPr>
        <w:pStyle w:val="consnormal"/>
        <w:spacing w:before="0" w:beforeAutospacing="0" w:after="0" w:afterAutospacing="0"/>
        <w:ind w:left="540"/>
        <w:jc w:val="both"/>
      </w:pPr>
      <w:r>
        <w:rPr>
          <w:sz w:val="28"/>
          <w:szCs w:val="28"/>
        </w:rPr>
        <w:t>б) содействия работникам в трудоустройстве;</w:t>
      </w:r>
    </w:p>
    <w:p w:rsidR="008A4D8C" w:rsidRDefault="008A4D8C" w:rsidP="008A4D8C">
      <w:pPr>
        <w:pStyle w:val="consnormal"/>
        <w:spacing w:before="0" w:beforeAutospacing="0" w:after="0" w:afterAutospacing="0"/>
        <w:ind w:left="540"/>
        <w:jc w:val="both"/>
      </w:pPr>
      <w:r>
        <w:rPr>
          <w:sz w:val="28"/>
          <w:szCs w:val="28"/>
        </w:rPr>
        <w:t>в) обеспечения личной безопасности работников;</w:t>
      </w:r>
    </w:p>
    <w:p w:rsidR="008A4D8C" w:rsidRDefault="008A4D8C" w:rsidP="008A4D8C">
      <w:pPr>
        <w:pStyle w:val="consnormal"/>
        <w:spacing w:before="0" w:beforeAutospacing="0" w:after="0" w:afterAutospacing="0"/>
        <w:ind w:left="540"/>
        <w:jc w:val="both"/>
      </w:pPr>
      <w:r>
        <w:rPr>
          <w:sz w:val="28"/>
          <w:szCs w:val="28"/>
        </w:rPr>
        <w:t>г) контроля количества и качества выполняемой работы;</w:t>
      </w:r>
    </w:p>
    <w:p w:rsidR="008A4D8C" w:rsidRDefault="008A4D8C" w:rsidP="008A4D8C">
      <w:pPr>
        <w:pStyle w:val="consnormal"/>
        <w:spacing w:before="0" w:beforeAutospacing="0" w:after="0" w:afterAutospacing="0"/>
        <w:ind w:left="540"/>
        <w:jc w:val="both"/>
      </w:pPr>
      <w:r>
        <w:rPr>
          <w:sz w:val="28"/>
          <w:szCs w:val="28"/>
        </w:rPr>
        <w:t>д) обеспечения сохранности имущества работника и работодателя.</w:t>
      </w:r>
    </w:p>
    <w:p w:rsidR="008A4D8C" w:rsidRDefault="008A4D8C" w:rsidP="008A4D8C">
      <w:pPr>
        <w:pStyle w:val="consnormal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t xml:space="preserve">3.2.3. Все персональные данные работника следует получать у него самого, за исключением случаев, если их получение возможно только у третьей стороны. </w:t>
      </w:r>
    </w:p>
    <w:p w:rsidR="008A4D8C" w:rsidRDefault="008A4D8C" w:rsidP="008A4D8C">
      <w:pPr>
        <w:pStyle w:val="consnormal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t xml:space="preserve">3.2.4. Получение персональных данных работника у третьих лиц, возможно только при уведомлении работника об этом заранее и с его письменного согласия. </w:t>
      </w:r>
    </w:p>
    <w:p w:rsidR="008A4D8C" w:rsidRDefault="008A4D8C" w:rsidP="008A4D8C">
      <w:pPr>
        <w:pStyle w:val="consnormal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t>В уведомлении работника о получении его персональных данных у третьих лиц должна содержаться следующая информация:</w:t>
      </w:r>
    </w:p>
    <w:p w:rsidR="008A4D8C" w:rsidRDefault="008A4D8C" w:rsidP="008A4D8C">
      <w:pPr>
        <w:pStyle w:val="consnormal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t>а) о целях получения персональных данных;</w:t>
      </w:r>
    </w:p>
    <w:p w:rsidR="008A4D8C" w:rsidRDefault="008A4D8C" w:rsidP="008A4D8C">
      <w:pPr>
        <w:pStyle w:val="consnormal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t>б) о предполагаемых источниках и способах получения персональных данных;</w:t>
      </w:r>
    </w:p>
    <w:p w:rsidR="008A4D8C" w:rsidRDefault="008A4D8C" w:rsidP="008A4D8C">
      <w:pPr>
        <w:pStyle w:val="consnormal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t>в) о характере подлежащих получению персональных данных;</w:t>
      </w:r>
    </w:p>
    <w:p w:rsidR="008A4D8C" w:rsidRDefault="008A4D8C" w:rsidP="008A4D8C">
      <w:pPr>
        <w:pStyle w:val="consnormal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t>г) о последствиях отказа работника дать письменное согласие на их получение.</w:t>
      </w:r>
    </w:p>
    <w:p w:rsidR="008A4D8C" w:rsidRDefault="008A4D8C" w:rsidP="008A4D8C">
      <w:pPr>
        <w:pStyle w:val="consnormal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t>3.2.5. Работодатель не имеет права получать и обрабатывать персональные данные работника о его политических, религиозных и иных убеждениях и частной жизни, а равно как персональные данные работника о его членстве в общественных объединениях или его профсоюзной деятельности, за исключением случаев, предусмотренных федеральным законом.</w:t>
      </w:r>
    </w:p>
    <w:p w:rsidR="008A4D8C" w:rsidRDefault="008A4D8C" w:rsidP="008A4D8C">
      <w:pPr>
        <w:pStyle w:val="consnormal"/>
        <w:spacing w:before="0" w:beforeAutospacing="0" w:after="0" w:afterAutospacing="0"/>
        <w:jc w:val="both"/>
      </w:pPr>
      <w:r>
        <w:rPr>
          <w:sz w:val="28"/>
          <w:szCs w:val="28"/>
        </w:rPr>
        <w:t> </w:t>
      </w:r>
      <w:r>
        <w:rPr>
          <w:sz w:val="28"/>
          <w:szCs w:val="28"/>
        </w:rPr>
        <w:tab/>
        <w:t>В случаях, непосредственно связанных с вопросами трудовых отношений, в соответствии со статьей 24 Конституции Российской Федерации работодатель вправе получать и обрабатывать данные о частной жизни работника только с его письменного согласия.</w:t>
      </w:r>
    </w:p>
    <w:p w:rsidR="008A4D8C" w:rsidRDefault="008A4D8C" w:rsidP="008A4D8C">
      <w:pPr>
        <w:pStyle w:val="consnormal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t>3.2.6. При принятии решений, затрагивающих интересы работника, работодатель не имеет права основываться на персональных данных работника, полученных исключительно в результате их автоматизированной обработки или электронного получения.</w:t>
      </w:r>
    </w:p>
    <w:p w:rsidR="008A4D8C" w:rsidRDefault="008A4D8C" w:rsidP="008A4D8C">
      <w:pPr>
        <w:pStyle w:val="consnormal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t>3.2.7. Работники и их представители должны быть ознакомлены под расписку с документами работодателя, устанавливающими порядок обработки персональных данных работников, а также об их правах и обязанностях в этой области.</w:t>
      </w:r>
    </w:p>
    <w:p w:rsidR="008A4D8C" w:rsidRDefault="008A4D8C" w:rsidP="008A4D8C">
      <w:pPr>
        <w:pStyle w:val="consnormal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t xml:space="preserve">3.3. Сведения, содержащие персональные данные работника, включаются в его личное дело, карточку формы Т-2, а также содержатся на </w:t>
      </w:r>
      <w:r>
        <w:rPr>
          <w:sz w:val="28"/>
          <w:szCs w:val="28"/>
        </w:rPr>
        <w:lastRenderedPageBreak/>
        <w:t>электронных носителях информации, доступ к которым разрешён лицам, непосредственно использующих персональные данные работника в служебных целях. Перечень должностных лиц определён в пункте 4.1 настоящего положения.</w:t>
      </w:r>
    </w:p>
    <w:p w:rsidR="008A4D8C" w:rsidRDefault="008A4D8C" w:rsidP="008A4D8C">
      <w:pPr>
        <w:pStyle w:val="consnormal"/>
        <w:spacing w:before="0" w:beforeAutospacing="0" w:after="0" w:afterAutospacing="0"/>
        <w:jc w:val="both"/>
      </w:pPr>
      <w:r>
        <w:rPr>
          <w:sz w:val="28"/>
          <w:szCs w:val="28"/>
        </w:rPr>
        <w:t>        3.4. Хранение персональных данных в бухгалтерии:</w:t>
      </w:r>
    </w:p>
    <w:p w:rsidR="008A4D8C" w:rsidRDefault="008A4D8C" w:rsidP="008A4D8C">
      <w:pPr>
        <w:pStyle w:val="consnormal"/>
        <w:spacing w:before="0" w:beforeAutospacing="0" w:after="0" w:afterAutospacing="0"/>
        <w:jc w:val="both"/>
      </w:pPr>
      <w:r>
        <w:rPr>
          <w:sz w:val="28"/>
          <w:szCs w:val="28"/>
        </w:rPr>
        <w:t>        а) персональные данные, содержащиеся на бумажных носителях, хранятся в запираемом шкафу, установленном на рабочем месте главного бухгалтера.</w:t>
      </w:r>
    </w:p>
    <w:p w:rsidR="008A4D8C" w:rsidRDefault="008A4D8C" w:rsidP="008A4D8C">
      <w:pPr>
        <w:pStyle w:val="consnormal"/>
        <w:spacing w:before="0" w:beforeAutospacing="0" w:after="0" w:afterAutospacing="0"/>
        <w:jc w:val="both"/>
      </w:pPr>
      <w:r>
        <w:rPr>
          <w:sz w:val="28"/>
          <w:szCs w:val="28"/>
        </w:rPr>
        <w:t xml:space="preserve">        б) персональные данные, содержащиеся на электронных носителях информации, хранятся в ПК главного бухгалтера. </w:t>
      </w:r>
    </w:p>
    <w:p w:rsidR="008A4D8C" w:rsidRDefault="008A4D8C" w:rsidP="008A4D8C">
      <w:pPr>
        <w:pStyle w:val="consnormal"/>
        <w:spacing w:before="0" w:beforeAutospacing="0" w:after="0" w:afterAutospacing="0"/>
        <w:jc w:val="both"/>
      </w:pPr>
      <w:r>
        <w:rPr>
          <w:sz w:val="28"/>
          <w:szCs w:val="28"/>
        </w:rPr>
        <w:t>        3.4.1. Персональные данные, включённые в состав  личных дел, хранятся в запираемом шкафу, установленном на рабочем месте инспектора по кадрам (лица, выполняющего функции инспектора по кадрам). Персональные данные, содержащиеся на электронных носителях информации, хранятся в ПК инспектора по кадрам (лица, выполняющего функции инспектора по кадрам).</w:t>
      </w:r>
    </w:p>
    <w:p w:rsidR="008A4D8C" w:rsidRDefault="008A4D8C" w:rsidP="008A4D8C">
      <w:pPr>
        <w:pStyle w:val="consnormal"/>
        <w:spacing w:before="0" w:beforeAutospacing="0" w:after="0" w:afterAutospacing="0"/>
        <w:jc w:val="both"/>
      </w:pPr>
      <w:r>
        <w:rPr>
          <w:sz w:val="28"/>
          <w:szCs w:val="28"/>
        </w:rPr>
        <w:t>       3.4.2. Трудовая книжка, документы воинского учёта, карточка формы Т-2 хранятся в запертом металлическом сейфе.</w:t>
      </w:r>
    </w:p>
    <w:p w:rsidR="008A4D8C" w:rsidRDefault="008A4D8C" w:rsidP="008A4D8C">
      <w:pPr>
        <w:pStyle w:val="consnormal"/>
        <w:spacing w:before="0" w:beforeAutospacing="0" w:after="0" w:afterAutospacing="0"/>
        <w:jc w:val="both"/>
      </w:pPr>
      <w:r>
        <w:rPr>
          <w:sz w:val="28"/>
          <w:szCs w:val="28"/>
        </w:rPr>
        <w:t>       3.4.3. Доступ к ПК строго ограничен кругом лиц, определённых в пункте 4.1 настоящего Положения. Персональные данные, содержащиеся на бумажных носителях, сдаются в архив после истечения установленного срока хранения.</w:t>
      </w:r>
    </w:p>
    <w:p w:rsidR="008A4D8C" w:rsidRDefault="008A4D8C" w:rsidP="008A4D8C">
      <w:pPr>
        <w:pStyle w:val="consnormal"/>
        <w:spacing w:before="0" w:beforeAutospacing="0" w:after="0" w:afterAutospacing="0"/>
        <w:jc w:val="both"/>
      </w:pPr>
      <w:r>
        <w:rPr>
          <w:sz w:val="28"/>
          <w:szCs w:val="28"/>
        </w:rPr>
        <w:t> </w:t>
      </w:r>
    </w:p>
    <w:p w:rsidR="008A4D8C" w:rsidRDefault="008A4D8C" w:rsidP="008A4D8C">
      <w:pPr>
        <w:pStyle w:val="consnormal"/>
        <w:spacing w:before="0" w:beforeAutospacing="0" w:after="0" w:afterAutospacing="0"/>
        <w:jc w:val="center"/>
      </w:pPr>
      <w:r>
        <w:rPr>
          <w:b/>
          <w:bCs/>
          <w:sz w:val="28"/>
          <w:szCs w:val="28"/>
        </w:rPr>
        <w:t> </w:t>
      </w:r>
    </w:p>
    <w:p w:rsidR="008A4D8C" w:rsidRDefault="008A4D8C" w:rsidP="008A4D8C">
      <w:pPr>
        <w:pStyle w:val="consnormal"/>
        <w:spacing w:before="0" w:beforeAutospacing="0" w:after="0" w:afterAutospacing="0"/>
        <w:jc w:val="center"/>
      </w:pPr>
      <w:r>
        <w:rPr>
          <w:b/>
          <w:bCs/>
          <w:sz w:val="28"/>
          <w:szCs w:val="28"/>
        </w:rPr>
        <w:t>4. ДОСТУП К ПЕРСОНАЛЬНЫМ ДАННЫМ РАБОТНИКА</w:t>
      </w:r>
    </w:p>
    <w:p w:rsidR="008A4D8C" w:rsidRDefault="008A4D8C" w:rsidP="008A4D8C">
      <w:pPr>
        <w:pStyle w:val="consnormal"/>
        <w:spacing w:before="0" w:beforeAutospacing="0" w:after="0" w:afterAutospacing="0"/>
        <w:jc w:val="center"/>
      </w:pPr>
      <w:r>
        <w:rPr>
          <w:b/>
          <w:bCs/>
          <w:sz w:val="28"/>
          <w:szCs w:val="28"/>
        </w:rPr>
        <w:t> </w:t>
      </w:r>
    </w:p>
    <w:p w:rsidR="008A4D8C" w:rsidRDefault="008A4D8C" w:rsidP="008A4D8C">
      <w:pPr>
        <w:pStyle w:val="consnormal"/>
        <w:spacing w:before="0" w:beforeAutospacing="0" w:after="0" w:afterAutospacing="0"/>
        <w:jc w:val="both"/>
      </w:pPr>
      <w:r>
        <w:rPr>
          <w:b/>
          <w:bCs/>
          <w:sz w:val="28"/>
          <w:szCs w:val="28"/>
        </w:rPr>
        <w:t xml:space="preserve">       </w:t>
      </w:r>
      <w:r>
        <w:rPr>
          <w:sz w:val="28"/>
          <w:szCs w:val="28"/>
        </w:rPr>
        <w:t>4.1. Внутренний доступ (работники юридического лица).</w:t>
      </w:r>
    </w:p>
    <w:p w:rsidR="008A4D8C" w:rsidRDefault="008A4D8C" w:rsidP="008A4D8C">
      <w:pPr>
        <w:pStyle w:val="consnormal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t>Доступ к персональным данным работников имеют следующие должностные лица, непосредственно использующие их в служебных целях:</w:t>
      </w:r>
    </w:p>
    <w:p w:rsidR="008A4D8C" w:rsidRDefault="00E97DED" w:rsidP="008A4D8C">
      <w:pPr>
        <w:pStyle w:val="consnormal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t>а) руково</w:t>
      </w:r>
      <w:r w:rsidR="009A4107">
        <w:rPr>
          <w:sz w:val="28"/>
          <w:szCs w:val="28"/>
        </w:rPr>
        <w:t xml:space="preserve">дитель негосударственного общеобразовательного </w:t>
      </w:r>
      <w:r w:rsidR="008A4D8C">
        <w:rPr>
          <w:sz w:val="28"/>
          <w:szCs w:val="28"/>
        </w:rPr>
        <w:t xml:space="preserve"> учрежд</w:t>
      </w:r>
      <w:r w:rsidR="009A4107">
        <w:rPr>
          <w:sz w:val="28"/>
          <w:szCs w:val="28"/>
        </w:rPr>
        <w:t xml:space="preserve">ения </w:t>
      </w:r>
      <w:r w:rsidR="008A4D8C">
        <w:rPr>
          <w:sz w:val="28"/>
          <w:szCs w:val="28"/>
        </w:rPr>
        <w:t xml:space="preserve"> «</w:t>
      </w:r>
      <w:r w:rsidR="009A4107">
        <w:rPr>
          <w:sz w:val="28"/>
          <w:szCs w:val="28"/>
        </w:rPr>
        <w:t>Гулливер</w:t>
      </w:r>
      <w:r w:rsidR="008A4D8C">
        <w:rPr>
          <w:sz w:val="28"/>
          <w:szCs w:val="28"/>
        </w:rPr>
        <w:t>»;</w:t>
      </w:r>
    </w:p>
    <w:p w:rsidR="008A4D8C" w:rsidRDefault="008A4D8C" w:rsidP="008A4D8C">
      <w:pPr>
        <w:pStyle w:val="consnormal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t>б) заместители руководителя;</w:t>
      </w:r>
    </w:p>
    <w:p w:rsidR="008A4D8C" w:rsidRDefault="008A4D8C" w:rsidP="008A4D8C">
      <w:pPr>
        <w:pStyle w:val="consnormal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t>в) главный бухгалтер;</w:t>
      </w:r>
    </w:p>
    <w:p w:rsidR="008A4D8C" w:rsidRDefault="008A4D8C" w:rsidP="008A4D8C">
      <w:pPr>
        <w:pStyle w:val="consnormal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г) инспектор по кадрам (лицо, выполняющее функции инспектора по кадрам);</w:t>
      </w:r>
    </w:p>
    <w:p w:rsidR="008A4D8C" w:rsidRDefault="008A4D8C" w:rsidP="008A4D8C">
      <w:pPr>
        <w:pStyle w:val="consnormal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t xml:space="preserve">д) прочие сотрудники в рамках своих должностных обязанностей. </w:t>
      </w:r>
    </w:p>
    <w:p w:rsidR="008A4D8C" w:rsidRPr="003E2EA9" w:rsidRDefault="008A4D8C" w:rsidP="008A4D8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E2EA9">
        <w:rPr>
          <w:sz w:val="28"/>
          <w:szCs w:val="28"/>
        </w:rPr>
        <w:t>.1.1. Уполномоченные лица имеют право получать только те персональные данные работника, которые необходимы для выполнения конкретных функций в соответствии с должностной инструкцией указанных лиц. Все остальные работники имеют право на полную информацию только об их персональных данных и обработке этих данных.</w:t>
      </w:r>
    </w:p>
    <w:p w:rsidR="008A4D8C" w:rsidRDefault="008A4D8C" w:rsidP="008A4D8C">
      <w:pPr>
        <w:pStyle w:val="consnormal"/>
        <w:spacing w:before="0" w:beforeAutospacing="0" w:after="0" w:afterAutospacing="0"/>
        <w:jc w:val="both"/>
      </w:pPr>
      <w:r>
        <w:rPr>
          <w:sz w:val="28"/>
          <w:szCs w:val="28"/>
        </w:rPr>
        <w:t xml:space="preserve">     4.1.2. Получение сведений о персональных данных работников третьей стороной разрешается только при наличии заявления с указанием конкретных персональных данных и целей, для которых они будут </w:t>
      </w:r>
      <w:r>
        <w:rPr>
          <w:sz w:val="28"/>
          <w:szCs w:val="28"/>
        </w:rPr>
        <w:lastRenderedPageBreak/>
        <w:t>использованы, а также письменного согласия работника, персональные данные которого затребованы.</w:t>
      </w:r>
    </w:p>
    <w:p w:rsidR="008A4D8C" w:rsidRDefault="008A4D8C" w:rsidP="008A4D8C">
      <w:pPr>
        <w:pStyle w:val="consnormal"/>
        <w:spacing w:before="0" w:beforeAutospacing="0" w:after="0" w:afterAutospacing="0"/>
        <w:jc w:val="both"/>
      </w:pPr>
      <w:r>
        <w:rPr>
          <w:sz w:val="28"/>
          <w:szCs w:val="28"/>
        </w:rPr>
        <w:t>       4.1.3. Получение персональных данных работника третьей стороной без его письменного согласия возможно в случаях, когда это необходимо в целях предупреждения угрозы жизни и здоровья работника, а также в случаях, установленных законом.</w:t>
      </w:r>
    </w:p>
    <w:p w:rsidR="008A4D8C" w:rsidRDefault="008A4D8C" w:rsidP="008A4D8C">
      <w:pPr>
        <w:pStyle w:val="consnormal"/>
        <w:spacing w:before="0" w:beforeAutospacing="0" w:after="0" w:afterAutospacing="0"/>
        <w:jc w:val="both"/>
      </w:pPr>
      <w:r>
        <w:rPr>
          <w:sz w:val="28"/>
          <w:szCs w:val="28"/>
        </w:rPr>
        <w:t>       4.2. Внешний доступ (другие организации и граждане).</w:t>
      </w:r>
    </w:p>
    <w:p w:rsidR="008A4D8C" w:rsidRDefault="008A4D8C" w:rsidP="008A4D8C">
      <w:pPr>
        <w:pStyle w:val="consnormal"/>
        <w:spacing w:before="0" w:beforeAutospacing="0" w:after="0" w:afterAutospacing="0"/>
        <w:jc w:val="both"/>
      </w:pPr>
      <w:r>
        <w:rPr>
          <w:sz w:val="28"/>
          <w:szCs w:val="28"/>
        </w:rPr>
        <w:t>Сообщение сведений о персональных данных работников другим организациям и гражданам разрешается при наличии письменного согласия работника и заявления подписанного руководителем организации либо гражданином, запросившим такие сведения.</w:t>
      </w:r>
    </w:p>
    <w:p w:rsidR="008A4D8C" w:rsidRDefault="008A4D8C" w:rsidP="008A4D8C">
      <w:pPr>
        <w:pStyle w:val="consnormal"/>
        <w:spacing w:before="0" w:beforeAutospacing="0" w:after="0" w:afterAutospacing="0"/>
        <w:jc w:val="both"/>
      </w:pPr>
      <w:r>
        <w:rPr>
          <w:sz w:val="28"/>
          <w:szCs w:val="28"/>
        </w:rPr>
        <w:t>       4.2.1. Предоставление сведений о персональных данных работников без соответствующего их согласия возможно в следующих случаях:</w:t>
      </w:r>
    </w:p>
    <w:p w:rsidR="008A4D8C" w:rsidRDefault="008A4D8C" w:rsidP="008A4D8C">
      <w:pPr>
        <w:pStyle w:val="consnormal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t>а) в целях предупреждения угрозы жизни и здоровья работника;</w:t>
      </w:r>
    </w:p>
    <w:p w:rsidR="008A4D8C" w:rsidRDefault="008A4D8C" w:rsidP="008A4D8C">
      <w:pPr>
        <w:pStyle w:val="consnormal"/>
        <w:spacing w:before="0" w:beforeAutospacing="0" w:after="0" w:afterAutospacing="0"/>
        <w:jc w:val="both"/>
      </w:pPr>
      <w:r>
        <w:rPr>
          <w:sz w:val="28"/>
          <w:szCs w:val="28"/>
        </w:rPr>
        <w:t>       б) при поступлении официальных запросов в соответствии с положениями Федерального закона «Об оперативно-розыскных мероприятиях»;</w:t>
      </w:r>
    </w:p>
    <w:p w:rsidR="008A4D8C" w:rsidRDefault="008A4D8C" w:rsidP="008A4D8C">
      <w:pPr>
        <w:pStyle w:val="consnormal"/>
        <w:spacing w:before="0" w:beforeAutospacing="0" w:after="0" w:afterAutospacing="0"/>
        <w:jc w:val="both"/>
      </w:pPr>
      <w:r>
        <w:rPr>
          <w:sz w:val="28"/>
          <w:szCs w:val="28"/>
        </w:rPr>
        <w:t>      в) при поступлении официальных запросов из налоговых органов, органов Пенсионного Фонда России, органов Федерального социального страхования, судебных органов.</w:t>
      </w:r>
    </w:p>
    <w:p w:rsidR="008A4D8C" w:rsidRDefault="008A4D8C" w:rsidP="008A4D8C">
      <w:pPr>
        <w:pStyle w:val="consnormal"/>
        <w:spacing w:before="0" w:beforeAutospacing="0" w:after="0" w:afterAutospacing="0"/>
        <w:jc w:val="both"/>
      </w:pPr>
      <w:r>
        <w:rPr>
          <w:sz w:val="28"/>
          <w:szCs w:val="28"/>
        </w:rPr>
        <w:t>      4.2.2. Работник, о котором запрашиваются сведения, должен быть уведомлён о передаче его персональных данных третьим лицам, за исключением случаев, когда такое уведомление невозможно в силу форс-мажорных обстоятельств, а именно: стихийных бедствий, аварий, катастроф.</w:t>
      </w:r>
    </w:p>
    <w:p w:rsidR="008A4D8C" w:rsidRDefault="008A4D8C" w:rsidP="008A4D8C">
      <w:pPr>
        <w:pStyle w:val="consnormal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t xml:space="preserve">4.2.3. Запрещается передача персональных данных работника в коммерческих целях без его согласия. </w:t>
      </w:r>
    </w:p>
    <w:p w:rsidR="008A4D8C" w:rsidRDefault="008A4D8C" w:rsidP="008A4D8C">
      <w:pPr>
        <w:pStyle w:val="consnormal"/>
        <w:spacing w:before="0" w:beforeAutospacing="0" w:after="0" w:afterAutospacing="0"/>
        <w:jc w:val="center"/>
      </w:pPr>
      <w:r>
        <w:rPr>
          <w:b/>
          <w:bCs/>
          <w:sz w:val="28"/>
          <w:szCs w:val="28"/>
        </w:rPr>
        <w:t> </w:t>
      </w:r>
    </w:p>
    <w:p w:rsidR="008A4D8C" w:rsidRDefault="008A4D8C" w:rsidP="008A4D8C">
      <w:pPr>
        <w:pStyle w:val="consnonformat"/>
        <w:spacing w:before="0" w:beforeAutospacing="0" w:after="0" w:afterAutospacing="0"/>
        <w:jc w:val="center"/>
      </w:pPr>
      <w:r>
        <w:rPr>
          <w:b/>
          <w:bCs/>
          <w:sz w:val="28"/>
          <w:szCs w:val="28"/>
        </w:rPr>
        <w:t> </w:t>
      </w:r>
    </w:p>
    <w:p w:rsidR="008A4D8C" w:rsidRDefault="008A4D8C" w:rsidP="008A4D8C">
      <w:pPr>
        <w:pStyle w:val="consnonformat"/>
        <w:spacing w:before="0" w:beforeAutospacing="0" w:after="0" w:afterAutospacing="0"/>
        <w:jc w:val="center"/>
      </w:pPr>
      <w:r>
        <w:rPr>
          <w:b/>
          <w:bCs/>
          <w:sz w:val="28"/>
          <w:szCs w:val="28"/>
        </w:rPr>
        <w:t>5. ЗАЩИТА ПЕРСОНАЛЬНЫХ ДАННЫХ РАБОТНИКА</w:t>
      </w:r>
    </w:p>
    <w:p w:rsidR="008A4D8C" w:rsidRDefault="008A4D8C" w:rsidP="008A4D8C">
      <w:pPr>
        <w:pStyle w:val="consnonformat"/>
        <w:spacing w:before="0" w:beforeAutospacing="0" w:after="0" w:afterAutospacing="0"/>
      </w:pPr>
      <w:r>
        <w:rPr>
          <w:b/>
          <w:bCs/>
          <w:sz w:val="28"/>
          <w:szCs w:val="28"/>
        </w:rPr>
        <w:t xml:space="preserve">        </w:t>
      </w:r>
    </w:p>
    <w:p w:rsidR="008A4D8C" w:rsidRDefault="008A4D8C" w:rsidP="008A4D8C">
      <w:pPr>
        <w:pStyle w:val="consnonformat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t>5.1. При передаче персональных данных работников с соблюдением условий, предусмотренных разделом 4 настоящего Положения, должностные лица работодателя, обязаны предупредить лиц об ответственности в соответствии с законодательством Российской Федерации.</w:t>
      </w:r>
    </w:p>
    <w:p w:rsidR="008A4D8C" w:rsidRDefault="008A4D8C" w:rsidP="008A4D8C">
      <w:pPr>
        <w:pStyle w:val="consnonformat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t>5.2. В целях обеспечения защиты персональных  данных, хранящихся в личных делах, работники имеют право:</w:t>
      </w:r>
    </w:p>
    <w:p w:rsidR="008A4D8C" w:rsidRDefault="008A4D8C" w:rsidP="008A4D8C">
      <w:pPr>
        <w:pStyle w:val="consnonformat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t>а) получать полную информацию о своих персональных данных и обработке этих данных (в том числе автоматизированной);</w:t>
      </w:r>
    </w:p>
    <w:p w:rsidR="008A4D8C" w:rsidRDefault="008A4D8C" w:rsidP="008A4D8C">
      <w:pPr>
        <w:pStyle w:val="consnonformat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t>б) осуществлять свободный бесплатный доступ к своим персональным данным, включая право получать копии любой записи, содержащей персональные данные работника, за исключением случаев, предусмотренных федеральным законом;</w:t>
      </w:r>
    </w:p>
    <w:p w:rsidR="008A4D8C" w:rsidRDefault="008A4D8C" w:rsidP="008A4D8C">
      <w:pPr>
        <w:pStyle w:val="consnonformat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t xml:space="preserve">в) требовать исключения или исправления неверных или неполных персональных данных, а также данных, обработанных с нарушением федерального закона. Работник при отказе работодателя исключить или </w:t>
      </w:r>
      <w:r>
        <w:rPr>
          <w:sz w:val="28"/>
          <w:szCs w:val="28"/>
        </w:rPr>
        <w:lastRenderedPageBreak/>
        <w:t>исправить персональные данные работника имеет право заявлять в письменной форме работодателю о своём несогласии, обосновав соответствующим образом такое несогласие. Персональные данные оценочного характера работник имеет право дополнить заявлением, выражающим его собственную точку зрения;</w:t>
      </w:r>
    </w:p>
    <w:p w:rsidR="008A4D8C" w:rsidRDefault="008A4D8C" w:rsidP="008A4D8C">
      <w:pPr>
        <w:pStyle w:val="consnonformat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t>г) требовать от работодателя уведомления всех лиц, которым ранее были сообщены неверные или неполные персональные данные работника, обо всех произведённых в них изменениях или исключениях из них;</w:t>
      </w:r>
    </w:p>
    <w:p w:rsidR="008A4D8C" w:rsidRDefault="008A4D8C" w:rsidP="008A4D8C">
      <w:pPr>
        <w:pStyle w:val="consnonformat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t>д) обжаловать в суд любые неправомерные действия или бездействие работодателя при обработке и защите персональных данных гражданского служащего.</w:t>
      </w:r>
    </w:p>
    <w:p w:rsidR="008A4D8C" w:rsidRDefault="008A4D8C" w:rsidP="008A4D8C">
      <w:pPr>
        <w:pStyle w:val="consnonformat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t>5.3. Запрещается передавать информацию о состоянии здоровья работника, за исключением сведений, которые относятся к вопросу о возможности выполнения работником трудовой функции.</w:t>
      </w:r>
    </w:p>
    <w:p w:rsidR="008A4D8C" w:rsidRDefault="008A4D8C" w:rsidP="008A4D8C">
      <w:pPr>
        <w:pStyle w:val="consnonformat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t xml:space="preserve">5.4. При передаче персональных данных работников третьим лицам, в том числе представителям работников, в </w:t>
      </w:r>
      <w:proofErr w:type="gramStart"/>
      <w:r>
        <w:rPr>
          <w:sz w:val="28"/>
          <w:szCs w:val="28"/>
        </w:rPr>
        <w:t>порядке</w:t>
      </w:r>
      <w:proofErr w:type="gramEnd"/>
      <w:r>
        <w:rPr>
          <w:sz w:val="28"/>
          <w:szCs w:val="28"/>
        </w:rPr>
        <w:t xml:space="preserve"> установленном Трудовым кодексом Российской Федерации и настоящим Положением, и ограничивать эту информацию только теми персональными данными работников, которые необходимы для выполнения третьими лицами их функций. </w:t>
      </w:r>
    </w:p>
    <w:p w:rsidR="008A4D8C" w:rsidRDefault="008A4D8C" w:rsidP="008A4D8C">
      <w:pPr>
        <w:pStyle w:val="consnormal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t xml:space="preserve">5.5. Защита персональных данных работника от неправомерного их использования или утраты обеспечивается за счёт средств работодателя в порядке, установленном федеральным законом. </w:t>
      </w:r>
    </w:p>
    <w:p w:rsidR="008A4D8C" w:rsidRDefault="008A4D8C" w:rsidP="008A4D8C">
      <w:pPr>
        <w:pStyle w:val="consnormal"/>
        <w:spacing w:before="0" w:beforeAutospacing="0" w:after="0" w:afterAutospacing="0"/>
        <w:jc w:val="both"/>
      </w:pPr>
      <w:r>
        <w:rPr>
          <w:sz w:val="28"/>
          <w:szCs w:val="28"/>
        </w:rPr>
        <w:t> </w:t>
      </w:r>
    </w:p>
    <w:p w:rsidR="008A4D8C" w:rsidRDefault="008A4D8C" w:rsidP="008A4D8C">
      <w:pPr>
        <w:pStyle w:val="consnonformat"/>
        <w:spacing w:before="0" w:beforeAutospacing="0" w:after="0" w:afterAutospacing="0"/>
        <w:ind w:left="540"/>
        <w:jc w:val="both"/>
      </w:pPr>
      <w:r>
        <w:t> </w:t>
      </w:r>
    </w:p>
    <w:p w:rsidR="008A4D8C" w:rsidRDefault="008A4D8C" w:rsidP="008A4D8C">
      <w:pPr>
        <w:jc w:val="center"/>
      </w:pPr>
      <w:r>
        <w:rPr>
          <w:b/>
          <w:bCs/>
          <w:sz w:val="28"/>
          <w:szCs w:val="28"/>
        </w:rPr>
        <w:t xml:space="preserve">6. ОТВЕТСТВЕННОСТЬ ЗА РАЗГЛАШЕНИЕ </w:t>
      </w:r>
    </w:p>
    <w:p w:rsidR="008A4D8C" w:rsidRDefault="008A4D8C" w:rsidP="008A4D8C">
      <w:pPr>
        <w:jc w:val="center"/>
      </w:pPr>
      <w:r>
        <w:rPr>
          <w:b/>
          <w:bCs/>
          <w:sz w:val="28"/>
          <w:szCs w:val="28"/>
        </w:rPr>
        <w:t xml:space="preserve">КОНФИДЕНЦИАЛЬНОЙ ИНФОРМАЦИИ, СВЯЗАННОЙ </w:t>
      </w:r>
    </w:p>
    <w:p w:rsidR="008A4D8C" w:rsidRDefault="008A4D8C" w:rsidP="008A4D8C">
      <w:pPr>
        <w:jc w:val="center"/>
      </w:pPr>
      <w:r>
        <w:rPr>
          <w:b/>
          <w:bCs/>
          <w:sz w:val="28"/>
          <w:szCs w:val="28"/>
        </w:rPr>
        <w:t>С ПЕРСОНАЛЬНЫМИ ДАННЫМИ РАБОТНИКА</w:t>
      </w:r>
    </w:p>
    <w:p w:rsidR="008A4D8C" w:rsidRDefault="008A4D8C" w:rsidP="008A4D8C">
      <w:pPr>
        <w:jc w:val="center"/>
      </w:pPr>
      <w:r>
        <w:rPr>
          <w:b/>
          <w:bCs/>
          <w:sz w:val="28"/>
          <w:szCs w:val="28"/>
        </w:rPr>
        <w:t> </w:t>
      </w:r>
    </w:p>
    <w:p w:rsidR="008A4D8C" w:rsidRDefault="008A4D8C" w:rsidP="008A4D8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6.1.В случае нарушения норм, регулирующих получение, обработку, хранение, передачу и защиту персональных данных работника администрацией работодателя и иными лицами, они несут дисциплинарную, административную, гражданско-правовую или уголовную ответственность в соответствии с действующим законодательством.</w:t>
      </w:r>
    </w:p>
    <w:p w:rsidR="008A4D8C" w:rsidRDefault="008A4D8C" w:rsidP="008A4D8C">
      <w:pPr>
        <w:ind w:firstLine="540"/>
        <w:jc w:val="both"/>
      </w:pPr>
      <w:r>
        <w:rPr>
          <w:sz w:val="28"/>
          <w:szCs w:val="28"/>
        </w:rPr>
        <w:t>6.1. К лицам, виновным в нарушении норм, регулирующих получение, обработку и защиту персональных данных работника могут быть применены следующие дисциплинарные взыскания:</w:t>
      </w:r>
    </w:p>
    <w:p w:rsidR="008A4D8C" w:rsidRDefault="008A4D8C" w:rsidP="008A4D8C">
      <w:r>
        <w:rPr>
          <w:sz w:val="28"/>
          <w:szCs w:val="28"/>
        </w:rPr>
        <w:t>        а) замечание;</w:t>
      </w:r>
    </w:p>
    <w:p w:rsidR="008A4D8C" w:rsidRDefault="008A4D8C" w:rsidP="008A4D8C">
      <w:r>
        <w:rPr>
          <w:sz w:val="28"/>
          <w:szCs w:val="28"/>
        </w:rPr>
        <w:t>        б) выговор;</w:t>
      </w:r>
    </w:p>
    <w:p w:rsidR="008A4D8C" w:rsidRDefault="008A4D8C" w:rsidP="008A4D8C">
      <w:r>
        <w:rPr>
          <w:sz w:val="28"/>
          <w:szCs w:val="28"/>
        </w:rPr>
        <w:t>        в) предупреждение о неполном должностном соответствии;</w:t>
      </w:r>
    </w:p>
    <w:p w:rsidR="008A4D8C" w:rsidRDefault="008A4D8C" w:rsidP="008A4D8C">
      <w:r>
        <w:rPr>
          <w:sz w:val="28"/>
          <w:szCs w:val="28"/>
        </w:rPr>
        <w:t>        г) освобождение от занимаемой должности;</w:t>
      </w:r>
    </w:p>
    <w:p w:rsidR="008A4D8C" w:rsidRDefault="008A4D8C" w:rsidP="008A4D8C">
      <w:r>
        <w:rPr>
          <w:sz w:val="28"/>
          <w:szCs w:val="28"/>
        </w:rPr>
        <w:t xml:space="preserve">        д) увольнение.        </w:t>
      </w:r>
    </w:p>
    <w:p w:rsidR="008A4D8C" w:rsidRDefault="008A4D8C" w:rsidP="008A4D8C">
      <w:pPr>
        <w:ind w:firstLine="540"/>
      </w:pPr>
      <w:r>
        <w:rPr>
          <w:sz w:val="28"/>
          <w:szCs w:val="28"/>
        </w:rPr>
        <w:t>6.2. За каждый дисциплинарный проступок может быть применено только одно дисциплинарное взыскание.</w:t>
      </w:r>
    </w:p>
    <w:p w:rsidR="008A4D8C" w:rsidRDefault="008A4D8C" w:rsidP="008A4D8C">
      <w:pPr>
        <w:ind w:firstLine="540"/>
      </w:pPr>
      <w:r>
        <w:rPr>
          <w:sz w:val="28"/>
          <w:szCs w:val="28"/>
        </w:rPr>
        <w:lastRenderedPageBreak/>
        <w:t>6.3. Копия приказа о применении к работнику дисциплинарного взыскания с указанием оснований его применения вручается работнику под расписку в течение пяти дней со дня издания приказа.</w:t>
      </w:r>
    </w:p>
    <w:p w:rsidR="008A4D8C" w:rsidRDefault="008A4D8C" w:rsidP="008A4D8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6.4. Если в течение года со дня применения дисциплинарного взыскания работник не будет подвергнут новому дисциплинарному взысканию, то он считается не имеющим дисциплинарного взыскания. Работодатель до истечения года со дня издания приказа о применении дисциплинарного взыскания имеет право снять его с работника по собственной инициативе, по письменному заявлению работника или по ходатайству его непосредственного руководителя.</w:t>
      </w:r>
    </w:p>
    <w:p w:rsidR="008A4D8C" w:rsidRDefault="008A4D8C" w:rsidP="008A4D8C">
      <w:pPr>
        <w:jc w:val="both"/>
        <w:rPr>
          <w:sz w:val="28"/>
          <w:szCs w:val="28"/>
        </w:rPr>
      </w:pPr>
    </w:p>
    <w:p w:rsidR="008A4D8C" w:rsidRDefault="008A4D8C" w:rsidP="008A4D8C">
      <w:pPr>
        <w:jc w:val="center"/>
        <w:rPr>
          <w:b/>
          <w:bCs/>
          <w:sz w:val="28"/>
          <w:szCs w:val="28"/>
        </w:rPr>
      </w:pPr>
    </w:p>
    <w:p w:rsidR="008A4D8C" w:rsidRDefault="008A4D8C" w:rsidP="008A4D8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 ЗАКЛЮЧИТЕЛЬНЫЕ ПОЛОЖЕНИЯ</w:t>
      </w:r>
    </w:p>
    <w:p w:rsidR="008A4D8C" w:rsidRDefault="008A4D8C" w:rsidP="008A4D8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8A4D8C" w:rsidRPr="00DD6381" w:rsidRDefault="008A4D8C" w:rsidP="008A4D8C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7.1.Настоящее положение принимается на общем собрании трудового коллектива и утверждается приказом руководителя учреждения. </w:t>
      </w:r>
    </w:p>
    <w:p w:rsidR="008A4D8C" w:rsidRPr="00A04ED1" w:rsidRDefault="008A4D8C" w:rsidP="008A4D8C">
      <w:pPr>
        <w:jc w:val="both"/>
        <w:rPr>
          <w:sz w:val="28"/>
          <w:szCs w:val="28"/>
        </w:rPr>
      </w:pPr>
    </w:p>
    <w:p w:rsidR="008A4D8C" w:rsidRDefault="008A4D8C" w:rsidP="008A4D8C">
      <w:pPr>
        <w:jc w:val="center"/>
      </w:pPr>
      <w:r>
        <w:t> </w:t>
      </w:r>
    </w:p>
    <w:p w:rsidR="008A4D8C" w:rsidRDefault="008A4D8C" w:rsidP="008A4D8C">
      <w:r>
        <w:t> </w:t>
      </w:r>
    </w:p>
    <w:p w:rsidR="008A4D8C" w:rsidRDefault="008A4D8C" w:rsidP="008A4D8C">
      <w:r>
        <w:t> </w:t>
      </w:r>
    </w:p>
    <w:p w:rsidR="001F2139" w:rsidRDefault="001F2139"/>
    <w:sectPr w:rsidR="001F2139" w:rsidSect="001F2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4D8C"/>
    <w:rsid w:val="00063000"/>
    <w:rsid w:val="001F2139"/>
    <w:rsid w:val="002E1B7E"/>
    <w:rsid w:val="005308FC"/>
    <w:rsid w:val="008A4D8C"/>
    <w:rsid w:val="009A4107"/>
    <w:rsid w:val="009A7E68"/>
    <w:rsid w:val="00C82DBD"/>
    <w:rsid w:val="00E9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8A4D8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4D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4D8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8A4D8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normal">
    <w:name w:val="consnormal"/>
    <w:basedOn w:val="a"/>
    <w:rsid w:val="008A4D8C"/>
    <w:pPr>
      <w:spacing w:before="100" w:beforeAutospacing="1" w:after="100" w:afterAutospacing="1"/>
    </w:pPr>
  </w:style>
  <w:style w:type="paragraph" w:styleId="a5">
    <w:name w:val="Body Text"/>
    <w:basedOn w:val="a"/>
    <w:link w:val="a6"/>
    <w:rsid w:val="008A4D8C"/>
    <w:pPr>
      <w:spacing w:before="100" w:beforeAutospacing="1" w:after="100" w:afterAutospacing="1"/>
    </w:pPr>
  </w:style>
  <w:style w:type="character" w:customStyle="1" w:styleId="a6">
    <w:name w:val="Основной текст Знак"/>
    <w:basedOn w:val="a0"/>
    <w:link w:val="a5"/>
    <w:rsid w:val="008A4D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basedOn w:val="a"/>
    <w:rsid w:val="008A4D8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2114</Words>
  <Characters>12054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cp:lastPrinted>2014-04-03T06:26:00Z</cp:lastPrinted>
  <dcterms:created xsi:type="dcterms:W3CDTF">2014-04-03T05:39:00Z</dcterms:created>
  <dcterms:modified xsi:type="dcterms:W3CDTF">2021-01-19T09:05:00Z</dcterms:modified>
</cp:coreProperties>
</file>